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7A5D3" w14:textId="77777777" w:rsidR="009E033E" w:rsidRPr="00C54BC8" w:rsidRDefault="009E033E" w:rsidP="004A3BE8">
      <w:pPr>
        <w:ind w:left="142" w:right="165"/>
        <w:jc w:val="center"/>
        <w:rPr>
          <w:rFonts w:ascii="Arial" w:hAnsi="Arial"/>
          <w:sz w:val="20"/>
          <w:u w:val="single"/>
        </w:rPr>
      </w:pPr>
    </w:p>
    <w:p w14:paraId="08A13F3D" w14:textId="77777777" w:rsidR="008D6385" w:rsidRDefault="008D6385" w:rsidP="004A3BE8">
      <w:pPr>
        <w:ind w:left="142" w:right="165"/>
        <w:jc w:val="center"/>
        <w:rPr>
          <w:rFonts w:ascii="Arial" w:hAnsi="Arial"/>
          <w:sz w:val="20"/>
        </w:rPr>
      </w:pPr>
    </w:p>
    <w:p w14:paraId="2D03B861" w14:textId="77777777" w:rsidR="009E033E" w:rsidRDefault="009E033E" w:rsidP="004A3BE8">
      <w:pPr>
        <w:pStyle w:val="Ttulo1"/>
        <w:ind w:left="142" w:right="165"/>
      </w:pPr>
    </w:p>
    <w:p w14:paraId="02C538C9" w14:textId="77777777" w:rsidR="009E033E" w:rsidRDefault="009E033E" w:rsidP="004A3BE8">
      <w:pPr>
        <w:pStyle w:val="Ttulo1"/>
        <w:ind w:left="142" w:right="165"/>
      </w:pPr>
    </w:p>
    <w:p w14:paraId="632037E8" w14:textId="77777777" w:rsidR="00B6709C" w:rsidRDefault="00123777" w:rsidP="004A3BE8">
      <w:pPr>
        <w:pStyle w:val="Ttulo1"/>
        <w:ind w:left="142" w:right="165"/>
        <w:jc w:val="left"/>
      </w:pPr>
      <w:r>
        <w:t xml:space="preserve">                </w:t>
      </w:r>
    </w:p>
    <w:p w14:paraId="660DA4A9" w14:textId="77777777" w:rsidR="00B6709C" w:rsidRDefault="00B6709C" w:rsidP="004A3BE8">
      <w:pPr>
        <w:pStyle w:val="Ttulo1"/>
        <w:ind w:left="142" w:right="165"/>
        <w:jc w:val="left"/>
      </w:pPr>
    </w:p>
    <w:p w14:paraId="3472CF05" w14:textId="77777777" w:rsidR="009E033E" w:rsidRDefault="000728CD" w:rsidP="004A3BE8">
      <w:pPr>
        <w:ind w:left="142" w:right="165"/>
        <w:jc w:val="center"/>
        <w:rPr>
          <w:rFonts w:ascii="Arial" w:hAnsi="Arial"/>
          <w:b/>
        </w:rPr>
      </w:pPr>
      <w:r w:rsidRPr="000728CD">
        <w:rPr>
          <w:rFonts w:ascii="Arial" w:hAnsi="Arial"/>
          <w:b/>
        </w:rPr>
        <w:t>RESOLUCIÓN NÚMERO                              DE</w:t>
      </w:r>
    </w:p>
    <w:p w14:paraId="337CD4AD" w14:textId="77777777" w:rsidR="000728CD" w:rsidRDefault="000728CD" w:rsidP="004A3BE8">
      <w:pPr>
        <w:ind w:left="142" w:right="165"/>
        <w:jc w:val="center"/>
        <w:rPr>
          <w:rFonts w:ascii="Arial" w:hAnsi="Arial"/>
          <w:b/>
        </w:rPr>
      </w:pPr>
    </w:p>
    <w:p w14:paraId="56F7ACDD" w14:textId="77777777" w:rsidR="000728CD" w:rsidRPr="000728CD" w:rsidRDefault="000728CD" w:rsidP="004A3BE8">
      <w:pPr>
        <w:ind w:left="142" w:right="165"/>
        <w:jc w:val="center"/>
        <w:rPr>
          <w:rFonts w:ascii="Arial" w:hAnsi="Arial"/>
          <w:b/>
        </w:rPr>
      </w:pPr>
    </w:p>
    <w:p w14:paraId="76AF8714" w14:textId="77777777" w:rsidR="00040970" w:rsidRDefault="00040970" w:rsidP="004A3BE8">
      <w:pPr>
        <w:ind w:left="142" w:right="165"/>
        <w:jc w:val="center"/>
        <w:rPr>
          <w:rFonts w:ascii="Arial" w:hAnsi="Arial" w:cs="Arial"/>
          <w:b/>
          <w:bCs/>
          <w:sz w:val="28"/>
        </w:rPr>
      </w:pPr>
      <w:r w:rsidRPr="00FF7901">
        <w:rPr>
          <w:rFonts w:ascii="Arial" w:hAnsi="Arial" w:cs="Arial"/>
          <w:b/>
          <w:bCs/>
          <w:sz w:val="28"/>
        </w:rPr>
        <w:t>(                          </w:t>
      </w:r>
      <w:r w:rsidRPr="00FF7901">
        <w:rPr>
          <w:rFonts w:ascii="Arial" w:hAnsi="Arial" w:cs="Arial"/>
          <w:b/>
          <w:bCs/>
          <w:sz w:val="28"/>
        </w:rPr>
        <w:tab/>
      </w:r>
      <w:r w:rsidRPr="00FF7901">
        <w:rPr>
          <w:rFonts w:ascii="Arial" w:hAnsi="Arial" w:cs="Arial"/>
          <w:b/>
          <w:bCs/>
          <w:sz w:val="28"/>
        </w:rPr>
        <w:tab/>
        <w:t>          )</w:t>
      </w:r>
    </w:p>
    <w:p w14:paraId="7B9632E1" w14:textId="77777777" w:rsidR="00FA4472" w:rsidRDefault="00FA4472" w:rsidP="004A3BE8">
      <w:pPr>
        <w:ind w:left="142" w:right="165"/>
        <w:jc w:val="center"/>
        <w:rPr>
          <w:rFonts w:ascii="Arial" w:hAnsi="Arial" w:cs="Arial"/>
          <w:b/>
          <w:bCs/>
          <w:sz w:val="28"/>
        </w:rPr>
      </w:pPr>
    </w:p>
    <w:p w14:paraId="3321A366" w14:textId="3DB94C01" w:rsidR="008F7D9B" w:rsidRPr="00B342B5" w:rsidRDefault="008F7D9B" w:rsidP="002F7A26">
      <w:pPr>
        <w:ind w:left="142" w:right="165"/>
        <w:jc w:val="center"/>
        <w:rPr>
          <w:rFonts w:ascii="Arial" w:hAnsi="Arial" w:cs="Arial"/>
          <w:sz w:val="20"/>
          <w:szCs w:val="20"/>
        </w:rPr>
      </w:pPr>
      <w:bookmarkStart w:id="0" w:name="OLE_LINK29"/>
      <w:bookmarkStart w:id="1" w:name="OLE_LINK30"/>
      <w:r w:rsidRPr="00B342B5">
        <w:rPr>
          <w:rFonts w:ascii="Arial" w:hAnsi="Arial" w:cs="Arial"/>
          <w:sz w:val="20"/>
          <w:szCs w:val="20"/>
        </w:rPr>
        <w:t xml:space="preserve">Por la cual se </w:t>
      </w:r>
      <w:r w:rsidR="0051142C" w:rsidRPr="00B342B5">
        <w:rPr>
          <w:rFonts w:ascii="Arial" w:hAnsi="Arial" w:cs="Arial"/>
          <w:sz w:val="20"/>
          <w:szCs w:val="20"/>
        </w:rPr>
        <w:t>modifica la Resolución número 40310</w:t>
      </w:r>
      <w:r w:rsidR="00C1072F" w:rsidRPr="00B342B5">
        <w:rPr>
          <w:rFonts w:ascii="Arial" w:hAnsi="Arial" w:cs="Arial"/>
          <w:sz w:val="20"/>
          <w:szCs w:val="20"/>
        </w:rPr>
        <w:t xml:space="preserve"> del 20 de abril de 2017</w:t>
      </w:r>
      <w:r w:rsidR="0051142C" w:rsidRPr="00B342B5">
        <w:rPr>
          <w:rFonts w:ascii="Arial" w:hAnsi="Arial" w:cs="Arial"/>
          <w:sz w:val="20"/>
          <w:szCs w:val="20"/>
        </w:rPr>
        <w:t xml:space="preserve">, </w:t>
      </w:r>
      <w:r w:rsidR="0051142C" w:rsidRPr="00B342B5">
        <w:rPr>
          <w:rFonts w:ascii="Arial" w:hAnsi="Arial" w:cs="Arial"/>
          <w:i/>
          <w:sz w:val="20"/>
          <w:szCs w:val="20"/>
        </w:rPr>
        <w:t>“Por la cual se reglamentan los plazos para la publicación de proyectos específicos de regulación que expida el Ministerio de Minas y Energía y se dictan otras disposiciones”</w:t>
      </w:r>
    </w:p>
    <w:bookmarkEnd w:id="0"/>
    <w:bookmarkEnd w:id="1"/>
    <w:p w14:paraId="0B2F0590" w14:textId="77777777" w:rsidR="00A51B84" w:rsidRDefault="00A51B84" w:rsidP="004A3BE8">
      <w:pPr>
        <w:ind w:left="142" w:right="165"/>
        <w:jc w:val="center"/>
        <w:rPr>
          <w:rFonts w:ascii="Arial" w:hAnsi="Arial" w:cs="Arial"/>
          <w:b/>
          <w:color w:val="000000"/>
          <w:sz w:val="22"/>
          <w:szCs w:val="22"/>
        </w:rPr>
      </w:pPr>
    </w:p>
    <w:p w14:paraId="37D22667" w14:textId="77777777" w:rsidR="00FA4472" w:rsidRDefault="00FA4472" w:rsidP="004A3BE8">
      <w:pPr>
        <w:ind w:left="142" w:right="165"/>
        <w:jc w:val="center"/>
        <w:rPr>
          <w:rFonts w:ascii="Arial" w:hAnsi="Arial" w:cs="Arial"/>
          <w:b/>
          <w:color w:val="000000"/>
          <w:sz w:val="22"/>
          <w:szCs w:val="22"/>
        </w:rPr>
      </w:pPr>
    </w:p>
    <w:p w14:paraId="50856E6E" w14:textId="0CF2F6B8" w:rsidR="00993B30" w:rsidRPr="009D76D2" w:rsidRDefault="00623977" w:rsidP="00993B30">
      <w:pPr>
        <w:jc w:val="center"/>
        <w:rPr>
          <w:rFonts w:ascii="Arial" w:hAnsi="Arial"/>
          <w:b/>
          <w:sz w:val="22"/>
          <w:szCs w:val="22"/>
        </w:rPr>
      </w:pPr>
      <w:r>
        <w:rPr>
          <w:rFonts w:ascii="Arial" w:hAnsi="Arial"/>
          <w:b/>
          <w:sz w:val="22"/>
          <w:szCs w:val="22"/>
        </w:rPr>
        <w:t xml:space="preserve">EL </w:t>
      </w:r>
      <w:r w:rsidR="00D7202B">
        <w:rPr>
          <w:rFonts w:ascii="Arial" w:hAnsi="Arial"/>
          <w:b/>
          <w:sz w:val="22"/>
          <w:szCs w:val="22"/>
        </w:rPr>
        <w:t xml:space="preserve">MINISTRO DE MINAS Y ENERGÍA </w:t>
      </w:r>
      <w:r w:rsidR="00993B30" w:rsidRPr="009D76D2">
        <w:rPr>
          <w:rFonts w:ascii="Arial" w:hAnsi="Arial"/>
          <w:b/>
          <w:sz w:val="22"/>
          <w:szCs w:val="22"/>
        </w:rPr>
        <w:t xml:space="preserve"> </w:t>
      </w:r>
    </w:p>
    <w:p w14:paraId="0C507C1C" w14:textId="77777777" w:rsidR="009D76D2" w:rsidRPr="009D76D2" w:rsidRDefault="009D76D2" w:rsidP="004A3BE8">
      <w:pPr>
        <w:ind w:left="142" w:right="165"/>
        <w:rPr>
          <w:rFonts w:ascii="Arial" w:hAnsi="Arial" w:cs="Arial"/>
          <w:b/>
          <w:bCs/>
          <w:sz w:val="22"/>
          <w:szCs w:val="22"/>
        </w:rPr>
      </w:pPr>
    </w:p>
    <w:p w14:paraId="3EF02850" w14:textId="66F46C19" w:rsidR="008F7D9B" w:rsidRPr="009D76D2" w:rsidRDefault="008F7D9B" w:rsidP="00E43597">
      <w:pPr>
        <w:tabs>
          <w:tab w:val="left" w:pos="-1440"/>
          <w:tab w:val="left" w:pos="-720"/>
          <w:tab w:val="left" w:pos="540"/>
          <w:tab w:val="left" w:pos="4320"/>
        </w:tabs>
        <w:suppressAutoHyphens/>
        <w:ind w:left="142" w:right="165"/>
        <w:jc w:val="center"/>
        <w:rPr>
          <w:rFonts w:ascii="Arial" w:hAnsi="Arial"/>
          <w:spacing w:val="-3"/>
          <w:sz w:val="22"/>
          <w:szCs w:val="22"/>
        </w:rPr>
      </w:pPr>
      <w:r w:rsidRPr="00FA4472">
        <w:rPr>
          <w:rFonts w:ascii="Arial" w:hAnsi="Arial"/>
          <w:spacing w:val="-3"/>
          <w:sz w:val="22"/>
          <w:szCs w:val="22"/>
        </w:rPr>
        <w:t>En uso de sus atribuciones legales y en particular la</w:t>
      </w:r>
      <w:r w:rsidR="00D646BF">
        <w:rPr>
          <w:rFonts w:ascii="Arial" w:hAnsi="Arial"/>
          <w:spacing w:val="-3"/>
          <w:sz w:val="22"/>
          <w:szCs w:val="22"/>
        </w:rPr>
        <w:t>s</w:t>
      </w:r>
      <w:r w:rsidRPr="00FA4472">
        <w:rPr>
          <w:rFonts w:ascii="Arial" w:hAnsi="Arial"/>
          <w:spacing w:val="-3"/>
          <w:sz w:val="22"/>
          <w:szCs w:val="22"/>
        </w:rPr>
        <w:t xml:space="preserve"> que le confiere</w:t>
      </w:r>
      <w:r w:rsidR="00CD0FE0" w:rsidRPr="00FA4472">
        <w:rPr>
          <w:rFonts w:ascii="Arial" w:hAnsi="Arial"/>
          <w:spacing w:val="-3"/>
          <w:sz w:val="22"/>
          <w:szCs w:val="22"/>
        </w:rPr>
        <w:t xml:space="preserve"> </w:t>
      </w:r>
      <w:r w:rsidRPr="00FA4472">
        <w:rPr>
          <w:rFonts w:ascii="Arial" w:hAnsi="Arial"/>
          <w:spacing w:val="-3"/>
          <w:sz w:val="22"/>
          <w:szCs w:val="22"/>
        </w:rPr>
        <w:t xml:space="preserve">el </w:t>
      </w:r>
      <w:r w:rsidR="004311B6" w:rsidRPr="00FA4472">
        <w:rPr>
          <w:rFonts w:ascii="Arial" w:hAnsi="Arial"/>
          <w:spacing w:val="-3"/>
          <w:sz w:val="22"/>
          <w:szCs w:val="22"/>
        </w:rPr>
        <w:t xml:space="preserve">Decreto </w:t>
      </w:r>
      <w:r w:rsidR="00403AD3">
        <w:rPr>
          <w:rFonts w:ascii="Arial" w:hAnsi="Arial"/>
          <w:spacing w:val="-3"/>
          <w:sz w:val="22"/>
          <w:szCs w:val="22"/>
        </w:rPr>
        <w:t>270 del 14 de febrero</w:t>
      </w:r>
      <w:r w:rsidR="006361D1">
        <w:rPr>
          <w:rFonts w:ascii="Arial" w:hAnsi="Arial"/>
          <w:spacing w:val="-3"/>
          <w:sz w:val="22"/>
          <w:szCs w:val="22"/>
        </w:rPr>
        <w:t xml:space="preserve"> de 2017</w:t>
      </w:r>
      <w:r w:rsidR="00D0516E" w:rsidRPr="00FA4472">
        <w:rPr>
          <w:rFonts w:ascii="Arial" w:hAnsi="Arial"/>
          <w:spacing w:val="-3"/>
          <w:sz w:val="22"/>
          <w:szCs w:val="22"/>
        </w:rPr>
        <w:t xml:space="preserve">, </w:t>
      </w:r>
      <w:r w:rsidR="0035137C" w:rsidRPr="00FA4472">
        <w:rPr>
          <w:rFonts w:ascii="Arial" w:hAnsi="Arial"/>
          <w:spacing w:val="-3"/>
          <w:sz w:val="22"/>
          <w:szCs w:val="22"/>
        </w:rPr>
        <w:t>y</w:t>
      </w:r>
    </w:p>
    <w:p w14:paraId="1E4765B9" w14:textId="77777777" w:rsidR="008F7D9B" w:rsidRDefault="008F7D9B" w:rsidP="00D9618B">
      <w:pPr>
        <w:tabs>
          <w:tab w:val="left" w:pos="-1440"/>
          <w:tab w:val="left" w:pos="-720"/>
          <w:tab w:val="left" w:pos="540"/>
          <w:tab w:val="left" w:pos="4320"/>
        </w:tabs>
        <w:suppressAutoHyphens/>
        <w:ind w:left="142" w:right="165"/>
        <w:jc w:val="both"/>
        <w:rPr>
          <w:rFonts w:ascii="Arial" w:hAnsi="Arial"/>
          <w:spacing w:val="-3"/>
          <w:sz w:val="22"/>
          <w:szCs w:val="22"/>
        </w:rPr>
      </w:pPr>
    </w:p>
    <w:p w14:paraId="06B5F8FF" w14:textId="77777777" w:rsidR="009D76D2" w:rsidRPr="009D76D2" w:rsidRDefault="009D76D2" w:rsidP="004A3BE8">
      <w:pPr>
        <w:tabs>
          <w:tab w:val="left" w:pos="-1440"/>
          <w:tab w:val="left" w:pos="-720"/>
          <w:tab w:val="left" w:pos="540"/>
          <w:tab w:val="left" w:pos="4320"/>
        </w:tabs>
        <w:suppressAutoHyphens/>
        <w:ind w:left="142" w:right="165"/>
        <w:jc w:val="center"/>
        <w:rPr>
          <w:rFonts w:ascii="Arial" w:hAnsi="Arial"/>
          <w:spacing w:val="-3"/>
          <w:sz w:val="22"/>
          <w:szCs w:val="22"/>
        </w:rPr>
      </w:pPr>
    </w:p>
    <w:p w14:paraId="514F3F4B" w14:textId="5578B625" w:rsidR="008F7D9B" w:rsidRDefault="008F7D9B" w:rsidP="004A3BE8">
      <w:pPr>
        <w:ind w:left="142" w:right="165"/>
        <w:jc w:val="center"/>
        <w:rPr>
          <w:rFonts w:ascii="Arial" w:hAnsi="Arial" w:cs="Arial"/>
          <w:b/>
          <w:sz w:val="22"/>
          <w:szCs w:val="22"/>
        </w:rPr>
      </w:pPr>
      <w:r w:rsidRPr="009D76D2">
        <w:rPr>
          <w:rFonts w:ascii="Arial" w:hAnsi="Arial" w:cs="Arial"/>
          <w:b/>
          <w:sz w:val="22"/>
          <w:szCs w:val="22"/>
        </w:rPr>
        <w:t>CONSIDERANDO</w:t>
      </w:r>
      <w:r w:rsidR="00D646BF">
        <w:rPr>
          <w:rFonts w:ascii="Arial" w:hAnsi="Arial" w:cs="Arial"/>
          <w:b/>
          <w:sz w:val="22"/>
          <w:szCs w:val="22"/>
        </w:rPr>
        <w:t>:</w:t>
      </w:r>
    </w:p>
    <w:p w14:paraId="06457313" w14:textId="77777777" w:rsidR="00B35520" w:rsidRPr="009D76D2" w:rsidRDefault="00B35520" w:rsidP="004A3BE8">
      <w:pPr>
        <w:ind w:left="142" w:right="165"/>
        <w:jc w:val="center"/>
        <w:rPr>
          <w:rFonts w:ascii="Arial" w:hAnsi="Arial" w:cs="Arial"/>
          <w:b/>
          <w:sz w:val="22"/>
          <w:szCs w:val="22"/>
        </w:rPr>
      </w:pPr>
    </w:p>
    <w:p w14:paraId="53818C07" w14:textId="1A981B64" w:rsidR="00272C74" w:rsidRDefault="008E59E4" w:rsidP="008E59E4">
      <w:pPr>
        <w:tabs>
          <w:tab w:val="left" w:pos="-1440"/>
          <w:tab w:val="left" w:pos="-720"/>
          <w:tab w:val="left" w:pos="567"/>
          <w:tab w:val="left" w:pos="4320"/>
        </w:tabs>
        <w:suppressAutoHyphens/>
        <w:ind w:right="165"/>
        <w:jc w:val="both"/>
        <w:rPr>
          <w:rFonts w:ascii="Arial" w:hAnsi="Arial" w:cs="Arial"/>
          <w:bCs/>
          <w:color w:val="000000" w:themeColor="text1"/>
          <w:sz w:val="22"/>
          <w:szCs w:val="22"/>
        </w:rPr>
      </w:pPr>
      <w:r>
        <w:rPr>
          <w:rFonts w:ascii="Arial" w:eastAsia="Times New Roman" w:hAnsi="Arial" w:cs="Arial"/>
          <w:color w:val="000000"/>
          <w:sz w:val="22"/>
          <w:szCs w:val="22"/>
          <w:lang w:val="es-CO" w:eastAsia="es-CO"/>
        </w:rPr>
        <w:t>Que el Decreto Único Reglamentario 1081 de 2015</w:t>
      </w:r>
      <w:r w:rsidR="00C22051">
        <w:rPr>
          <w:rFonts w:ascii="Arial" w:eastAsia="Times New Roman" w:hAnsi="Arial" w:cs="Arial"/>
          <w:color w:val="000000"/>
          <w:sz w:val="22"/>
          <w:szCs w:val="22"/>
          <w:lang w:val="es-CO" w:eastAsia="es-CO"/>
        </w:rPr>
        <w:t xml:space="preserve"> </w:t>
      </w:r>
      <w:r>
        <w:rPr>
          <w:rFonts w:ascii="Arial" w:eastAsia="Times New Roman" w:hAnsi="Arial" w:cs="Arial"/>
          <w:color w:val="000000"/>
          <w:sz w:val="22"/>
          <w:szCs w:val="22"/>
          <w:lang w:val="es-CO" w:eastAsia="es-CO"/>
        </w:rPr>
        <w:t xml:space="preserve">contiene la normatividad </w:t>
      </w:r>
      <w:r>
        <w:rPr>
          <w:rFonts w:ascii="Arial" w:hAnsi="Arial" w:cs="Arial"/>
          <w:bCs/>
          <w:color w:val="000000" w:themeColor="text1"/>
          <w:sz w:val="22"/>
          <w:szCs w:val="22"/>
        </w:rPr>
        <w:t xml:space="preserve">vigente en materia de técnica normativa para la expedición de </w:t>
      </w:r>
      <w:r w:rsidR="00C46045">
        <w:rPr>
          <w:rFonts w:ascii="Arial" w:hAnsi="Arial" w:cs="Arial"/>
          <w:bCs/>
          <w:color w:val="000000" w:themeColor="text1"/>
          <w:sz w:val="22"/>
          <w:szCs w:val="22"/>
        </w:rPr>
        <w:t>d</w:t>
      </w:r>
      <w:r>
        <w:rPr>
          <w:rFonts w:ascii="Arial" w:hAnsi="Arial" w:cs="Arial"/>
          <w:bCs/>
          <w:color w:val="000000" w:themeColor="text1"/>
          <w:sz w:val="22"/>
          <w:szCs w:val="22"/>
        </w:rPr>
        <w:t xml:space="preserve">ecretos y </w:t>
      </w:r>
      <w:r w:rsidR="00C46045">
        <w:rPr>
          <w:rFonts w:ascii="Arial" w:hAnsi="Arial" w:cs="Arial"/>
          <w:bCs/>
          <w:color w:val="000000" w:themeColor="text1"/>
          <w:sz w:val="22"/>
          <w:szCs w:val="22"/>
        </w:rPr>
        <w:t>r</w:t>
      </w:r>
      <w:r>
        <w:rPr>
          <w:rFonts w:ascii="Arial" w:hAnsi="Arial" w:cs="Arial"/>
          <w:bCs/>
          <w:color w:val="000000" w:themeColor="text1"/>
          <w:sz w:val="22"/>
          <w:szCs w:val="22"/>
        </w:rPr>
        <w:t xml:space="preserve">esoluciones, la cual rige para la expedición </w:t>
      </w:r>
      <w:r w:rsidR="00C46045">
        <w:rPr>
          <w:rFonts w:ascii="Arial" w:hAnsi="Arial" w:cs="Arial"/>
          <w:bCs/>
          <w:color w:val="000000" w:themeColor="text1"/>
          <w:sz w:val="22"/>
          <w:szCs w:val="22"/>
        </w:rPr>
        <w:t xml:space="preserve">de </w:t>
      </w:r>
      <w:r w:rsidR="00272C74">
        <w:rPr>
          <w:rFonts w:ascii="Arial" w:hAnsi="Arial" w:cs="Arial"/>
          <w:bCs/>
          <w:color w:val="000000" w:themeColor="text1"/>
          <w:sz w:val="22"/>
          <w:szCs w:val="22"/>
        </w:rPr>
        <w:t>proyectos específicos de regulación, definidos como todo proyecto de acto</w:t>
      </w:r>
      <w:r w:rsidR="00C46045">
        <w:rPr>
          <w:rFonts w:ascii="Arial" w:hAnsi="Arial" w:cs="Arial"/>
          <w:bCs/>
          <w:color w:val="000000" w:themeColor="text1"/>
          <w:sz w:val="22"/>
          <w:szCs w:val="22"/>
        </w:rPr>
        <w:t xml:space="preserve"> administrativo de carácter general </w:t>
      </w:r>
      <w:r w:rsidR="00272C74">
        <w:rPr>
          <w:rFonts w:ascii="Arial" w:hAnsi="Arial" w:cs="Arial"/>
          <w:bCs/>
          <w:color w:val="000000" w:themeColor="text1"/>
          <w:sz w:val="22"/>
          <w:szCs w:val="22"/>
        </w:rPr>
        <w:t>y abstracto que pretenda ser expedido por la autoridad competente.</w:t>
      </w:r>
    </w:p>
    <w:p w14:paraId="315C5CF8" w14:textId="77777777" w:rsidR="00B35520" w:rsidRDefault="00B35520" w:rsidP="00FA4472">
      <w:pPr>
        <w:spacing w:line="254" w:lineRule="atLeast"/>
        <w:jc w:val="both"/>
        <w:rPr>
          <w:rFonts w:ascii="Arial" w:eastAsia="Times New Roman" w:hAnsi="Arial" w:cs="Arial"/>
          <w:color w:val="000000"/>
          <w:sz w:val="22"/>
          <w:szCs w:val="22"/>
          <w:lang w:val="es-CO" w:eastAsia="es-CO"/>
        </w:rPr>
      </w:pPr>
    </w:p>
    <w:p w14:paraId="35DA57E2" w14:textId="585F8F96" w:rsidR="00FA4472" w:rsidRDefault="00B35520" w:rsidP="00FA4472">
      <w:pPr>
        <w:spacing w:line="254" w:lineRule="atLeast"/>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Que el artículo 5 del Decreto 270 de 2017</w:t>
      </w:r>
      <w:r w:rsidR="00F34208">
        <w:rPr>
          <w:rFonts w:ascii="Arial" w:eastAsia="Times New Roman" w:hAnsi="Arial" w:cs="Arial"/>
          <w:color w:val="000000"/>
          <w:sz w:val="22"/>
          <w:szCs w:val="22"/>
          <w:lang w:val="es-CO" w:eastAsia="es-CO"/>
        </w:rPr>
        <w:t xml:space="preserve"> que adicionó el artículo 2.1.2.1.23. al Decreto 1081 de 2015,</w:t>
      </w:r>
      <w:r>
        <w:rPr>
          <w:rFonts w:ascii="Arial" w:eastAsia="Times New Roman" w:hAnsi="Arial" w:cs="Arial"/>
          <w:color w:val="000000"/>
          <w:sz w:val="22"/>
          <w:szCs w:val="22"/>
          <w:lang w:val="es-CO" w:eastAsia="es-CO"/>
        </w:rPr>
        <w:t xml:space="preserve"> orden</w:t>
      </w:r>
      <w:r w:rsidR="00646E8A">
        <w:rPr>
          <w:rFonts w:ascii="Arial" w:eastAsia="Times New Roman" w:hAnsi="Arial" w:cs="Arial"/>
          <w:color w:val="000000"/>
          <w:sz w:val="22"/>
          <w:szCs w:val="22"/>
          <w:lang w:val="es-CO" w:eastAsia="es-CO"/>
        </w:rPr>
        <w:t>ó</w:t>
      </w:r>
      <w:r>
        <w:rPr>
          <w:rFonts w:ascii="Arial" w:eastAsia="Times New Roman" w:hAnsi="Arial" w:cs="Arial"/>
          <w:color w:val="000000"/>
          <w:sz w:val="22"/>
          <w:szCs w:val="22"/>
          <w:lang w:val="es-CO" w:eastAsia="es-CO"/>
        </w:rPr>
        <w:t xml:space="preserve"> a las autoridades públicas del orden nacional</w:t>
      </w:r>
      <w:r w:rsidR="002714FE">
        <w:rPr>
          <w:rFonts w:ascii="Arial" w:eastAsia="Times New Roman" w:hAnsi="Arial" w:cs="Arial"/>
          <w:color w:val="000000"/>
          <w:sz w:val="22"/>
          <w:szCs w:val="22"/>
          <w:lang w:val="es-CO" w:eastAsia="es-CO"/>
        </w:rPr>
        <w:t>,</w:t>
      </w:r>
      <w:r>
        <w:rPr>
          <w:rFonts w:ascii="Arial" w:eastAsia="Times New Roman" w:hAnsi="Arial" w:cs="Arial"/>
          <w:color w:val="000000"/>
          <w:sz w:val="22"/>
          <w:szCs w:val="22"/>
          <w:lang w:val="es-CO" w:eastAsia="es-CO"/>
        </w:rPr>
        <w:t xml:space="preserve"> competentes para proferir actos administrativos de contenido general y abstracto </w:t>
      </w:r>
      <w:r w:rsidR="002714FE">
        <w:rPr>
          <w:rFonts w:ascii="Arial" w:eastAsia="Times New Roman" w:hAnsi="Arial" w:cs="Arial"/>
          <w:color w:val="000000"/>
          <w:sz w:val="22"/>
          <w:szCs w:val="22"/>
          <w:lang w:val="es-CO" w:eastAsia="es-CO"/>
        </w:rPr>
        <w:t xml:space="preserve">cuya competencia no corresponda al </w:t>
      </w:r>
      <w:r>
        <w:rPr>
          <w:rFonts w:ascii="Arial" w:eastAsia="Times New Roman" w:hAnsi="Arial" w:cs="Arial"/>
          <w:color w:val="000000"/>
          <w:sz w:val="22"/>
          <w:szCs w:val="22"/>
          <w:lang w:val="es-CO" w:eastAsia="es-CO"/>
        </w:rPr>
        <w:t>Presidente de la República</w:t>
      </w:r>
      <w:r w:rsidR="00C46045">
        <w:rPr>
          <w:rFonts w:ascii="Arial" w:eastAsia="Times New Roman" w:hAnsi="Arial" w:cs="Arial"/>
          <w:color w:val="000000"/>
          <w:sz w:val="22"/>
          <w:szCs w:val="22"/>
          <w:lang w:val="es-CO" w:eastAsia="es-CO"/>
        </w:rPr>
        <w:t>,</w:t>
      </w:r>
      <w:r>
        <w:rPr>
          <w:rFonts w:ascii="Arial" w:eastAsia="Times New Roman" w:hAnsi="Arial" w:cs="Arial"/>
          <w:color w:val="000000"/>
          <w:sz w:val="22"/>
          <w:szCs w:val="22"/>
          <w:lang w:val="es-CO" w:eastAsia="es-CO"/>
        </w:rPr>
        <w:t xml:space="preserve"> </w:t>
      </w:r>
      <w:r w:rsidR="00BF43EC">
        <w:rPr>
          <w:rFonts w:ascii="Arial" w:eastAsia="Times New Roman" w:hAnsi="Arial" w:cs="Arial"/>
          <w:color w:val="000000"/>
          <w:sz w:val="22"/>
          <w:szCs w:val="22"/>
          <w:lang w:val="es-CO" w:eastAsia="es-CO"/>
        </w:rPr>
        <w:t xml:space="preserve">a </w:t>
      </w:r>
      <w:r>
        <w:rPr>
          <w:rFonts w:ascii="Arial" w:eastAsia="Times New Roman" w:hAnsi="Arial" w:cs="Arial"/>
          <w:color w:val="000000"/>
          <w:sz w:val="22"/>
          <w:szCs w:val="22"/>
          <w:lang w:val="es-CO" w:eastAsia="es-CO"/>
        </w:rPr>
        <w:t>reglamentar los plazos para la publicación de los proyectos específicos de regulación.</w:t>
      </w:r>
    </w:p>
    <w:p w14:paraId="3A073E13" w14:textId="77777777" w:rsidR="00B35520" w:rsidRPr="00FA4472" w:rsidRDefault="00B35520" w:rsidP="00FA4472">
      <w:pPr>
        <w:spacing w:line="254" w:lineRule="atLeast"/>
        <w:jc w:val="both"/>
        <w:rPr>
          <w:rFonts w:ascii="Arial" w:eastAsia="Times New Roman" w:hAnsi="Arial" w:cs="Arial"/>
          <w:color w:val="000000"/>
          <w:sz w:val="22"/>
          <w:szCs w:val="22"/>
          <w:lang w:val="es-CO" w:eastAsia="es-CO"/>
        </w:rPr>
      </w:pPr>
    </w:p>
    <w:p w14:paraId="50B3E951" w14:textId="6FC954C1" w:rsidR="00337FD4" w:rsidRDefault="00FA4472" w:rsidP="00FA4472">
      <w:pPr>
        <w:spacing w:line="254" w:lineRule="atLeast"/>
        <w:jc w:val="both"/>
        <w:rPr>
          <w:rFonts w:ascii="Arial" w:eastAsia="Times New Roman" w:hAnsi="Arial" w:cs="Arial"/>
          <w:color w:val="000000"/>
          <w:sz w:val="22"/>
          <w:szCs w:val="22"/>
          <w:lang w:val="es-CO" w:eastAsia="es-CO"/>
        </w:rPr>
      </w:pPr>
      <w:r w:rsidRPr="00FA4472">
        <w:rPr>
          <w:rFonts w:ascii="Arial" w:eastAsia="Times New Roman" w:hAnsi="Arial" w:cs="Arial"/>
          <w:color w:val="000000"/>
          <w:sz w:val="22"/>
          <w:szCs w:val="22"/>
          <w:lang w:val="es-CO" w:eastAsia="es-CO"/>
        </w:rPr>
        <w:t xml:space="preserve">Que </w:t>
      </w:r>
      <w:r w:rsidR="0051142C">
        <w:rPr>
          <w:rFonts w:ascii="Arial" w:eastAsia="Times New Roman" w:hAnsi="Arial" w:cs="Arial"/>
          <w:color w:val="000000"/>
          <w:sz w:val="22"/>
          <w:szCs w:val="22"/>
          <w:lang w:val="es-CO" w:eastAsia="es-CO"/>
        </w:rPr>
        <w:t>para el cumplimiento del artículo 5 del Decreto 270 de 2017, el Ministerio de Minas y Energía expidió la Resolución 40310 del 20 de abril de 2017, por la cual se reglamentan los plazos para la publicación de proyectos específicos de regulación que expida el Ministerio de Minas y Energía y se dictan otras disposiciones.</w:t>
      </w:r>
    </w:p>
    <w:p w14:paraId="31810B0C" w14:textId="77777777" w:rsidR="00337FD4" w:rsidRDefault="00337FD4" w:rsidP="00FA4472">
      <w:pPr>
        <w:spacing w:line="254" w:lineRule="atLeast"/>
        <w:jc w:val="both"/>
        <w:rPr>
          <w:rFonts w:ascii="Arial" w:eastAsia="Times New Roman" w:hAnsi="Arial" w:cs="Arial"/>
          <w:color w:val="000000"/>
          <w:sz w:val="22"/>
          <w:szCs w:val="22"/>
          <w:lang w:val="es-CO" w:eastAsia="es-CO"/>
        </w:rPr>
      </w:pPr>
    </w:p>
    <w:p w14:paraId="7CB9B7E8" w14:textId="53B679C1" w:rsidR="00364F66" w:rsidRDefault="00364F66" w:rsidP="00FA4472">
      <w:pPr>
        <w:spacing w:line="254" w:lineRule="atLeast"/>
        <w:jc w:val="both"/>
        <w:rPr>
          <w:rFonts w:ascii="Arial" w:hAnsi="Arial" w:cs="Arial"/>
          <w:bCs/>
          <w:sz w:val="22"/>
          <w:szCs w:val="22"/>
        </w:rPr>
      </w:pPr>
      <w:r>
        <w:rPr>
          <w:rFonts w:ascii="Arial" w:eastAsia="Times New Roman" w:hAnsi="Arial" w:cs="Arial"/>
          <w:color w:val="000000"/>
          <w:sz w:val="22"/>
          <w:szCs w:val="22"/>
          <w:lang w:val="es-CO" w:eastAsia="es-CO"/>
        </w:rPr>
        <w:t>Que la Alta Consejería Presidencial para el Sector Privado y la Competitividad,</w:t>
      </w:r>
      <w:r w:rsidR="00D51A3E">
        <w:rPr>
          <w:rFonts w:ascii="Arial" w:eastAsia="Times New Roman" w:hAnsi="Arial" w:cs="Arial"/>
          <w:color w:val="000000"/>
          <w:sz w:val="22"/>
          <w:szCs w:val="22"/>
          <w:lang w:val="es-CO" w:eastAsia="es-CO"/>
        </w:rPr>
        <w:t xml:space="preserve"> la cual tiene bajo su</w:t>
      </w:r>
      <w:r>
        <w:rPr>
          <w:rFonts w:ascii="Arial" w:eastAsia="Times New Roman" w:hAnsi="Arial" w:cs="Arial"/>
          <w:color w:val="000000"/>
          <w:sz w:val="22"/>
          <w:szCs w:val="22"/>
          <w:lang w:val="es-CO" w:eastAsia="es-CO"/>
        </w:rPr>
        <w:t xml:space="preserve"> coordina</w:t>
      </w:r>
      <w:r w:rsidR="00B342B5">
        <w:rPr>
          <w:rFonts w:ascii="Arial" w:eastAsia="Times New Roman" w:hAnsi="Arial" w:cs="Arial"/>
          <w:color w:val="000000"/>
          <w:sz w:val="22"/>
          <w:szCs w:val="22"/>
          <w:lang w:val="es-CO" w:eastAsia="es-CO"/>
        </w:rPr>
        <w:t>ción</w:t>
      </w:r>
      <w:r>
        <w:rPr>
          <w:rFonts w:ascii="Arial" w:eastAsia="Times New Roman" w:hAnsi="Arial" w:cs="Arial"/>
          <w:color w:val="000000"/>
          <w:sz w:val="22"/>
          <w:szCs w:val="22"/>
          <w:lang w:val="es-CO" w:eastAsia="es-CO"/>
        </w:rPr>
        <w:t xml:space="preserve"> el acceso de Colombia a la OCDE, solicitó la estandarización de los términos de consulta de los proyectos normativos que sean expedidos por </w:t>
      </w:r>
      <w:r w:rsidR="00646E8A">
        <w:rPr>
          <w:rFonts w:ascii="Arial" w:eastAsia="Times New Roman" w:hAnsi="Arial" w:cs="Arial"/>
          <w:color w:val="000000"/>
          <w:sz w:val="22"/>
          <w:szCs w:val="22"/>
          <w:lang w:val="es-CO" w:eastAsia="es-CO"/>
        </w:rPr>
        <w:t xml:space="preserve">los ministerios y departamentos administrativos, </w:t>
      </w:r>
      <w:r w:rsidR="00315514">
        <w:rPr>
          <w:rFonts w:ascii="Arial" w:eastAsia="Times New Roman" w:hAnsi="Arial" w:cs="Arial"/>
          <w:color w:val="000000"/>
          <w:sz w:val="22"/>
          <w:szCs w:val="22"/>
          <w:lang w:val="es-CO" w:eastAsia="es-CO"/>
        </w:rPr>
        <w:t xml:space="preserve">de tal manera que la ciudadanía cuente con la publicación de los mismos durante un </w:t>
      </w:r>
      <w:r w:rsidR="00315514" w:rsidRPr="00315514">
        <w:rPr>
          <w:rFonts w:ascii="Arial" w:hAnsi="Arial" w:cs="Arial"/>
          <w:bCs/>
          <w:sz w:val="22"/>
          <w:szCs w:val="22"/>
        </w:rPr>
        <w:t xml:space="preserve">mínimo de quince (15) días calendario, antes de </w:t>
      </w:r>
      <w:r w:rsidR="00D51A3E">
        <w:rPr>
          <w:rFonts w:ascii="Arial" w:hAnsi="Arial" w:cs="Arial"/>
          <w:bCs/>
          <w:sz w:val="22"/>
          <w:szCs w:val="22"/>
        </w:rPr>
        <w:t xml:space="preserve">su </w:t>
      </w:r>
      <w:r w:rsidR="00315514" w:rsidRPr="00315514">
        <w:rPr>
          <w:rFonts w:ascii="Arial" w:hAnsi="Arial" w:cs="Arial"/>
          <w:bCs/>
          <w:sz w:val="22"/>
          <w:szCs w:val="22"/>
        </w:rPr>
        <w:t>suscripción</w:t>
      </w:r>
      <w:r w:rsidR="00975682">
        <w:rPr>
          <w:rFonts w:ascii="Arial" w:hAnsi="Arial" w:cs="Arial"/>
          <w:bCs/>
          <w:sz w:val="22"/>
          <w:szCs w:val="22"/>
        </w:rPr>
        <w:t>.</w:t>
      </w:r>
      <w:r w:rsidR="00315514">
        <w:rPr>
          <w:rFonts w:ascii="Arial" w:hAnsi="Arial" w:cs="Arial"/>
          <w:bCs/>
          <w:sz w:val="22"/>
          <w:szCs w:val="22"/>
        </w:rPr>
        <w:t xml:space="preserve"> </w:t>
      </w:r>
    </w:p>
    <w:p w14:paraId="71148E4D" w14:textId="77777777" w:rsidR="00315514" w:rsidRDefault="00315514" w:rsidP="00FA4472">
      <w:pPr>
        <w:spacing w:line="254" w:lineRule="atLeast"/>
        <w:jc w:val="both"/>
        <w:rPr>
          <w:rFonts w:ascii="Arial" w:hAnsi="Arial" w:cs="Arial"/>
          <w:bCs/>
          <w:sz w:val="22"/>
          <w:szCs w:val="22"/>
        </w:rPr>
      </w:pPr>
    </w:p>
    <w:p w14:paraId="7B2081F5" w14:textId="32444039" w:rsidR="00315514" w:rsidRPr="00315514" w:rsidRDefault="00315514" w:rsidP="00FA4472">
      <w:pPr>
        <w:spacing w:line="254" w:lineRule="atLeast"/>
        <w:jc w:val="both"/>
        <w:rPr>
          <w:rFonts w:ascii="Arial" w:eastAsia="Times New Roman" w:hAnsi="Arial" w:cs="Arial"/>
          <w:color w:val="000000"/>
          <w:sz w:val="22"/>
          <w:szCs w:val="22"/>
          <w:lang w:val="es-CO" w:eastAsia="es-CO"/>
        </w:rPr>
      </w:pPr>
      <w:r>
        <w:rPr>
          <w:rFonts w:ascii="Arial" w:hAnsi="Arial" w:cs="Arial"/>
          <w:bCs/>
          <w:sz w:val="22"/>
          <w:szCs w:val="22"/>
        </w:rPr>
        <w:t xml:space="preserve">De acuerdo con el anterior requerimiento, se hace necesario modificar la Resolución 40310 del 20 de abril de 2017 respecto del plazo de publicación </w:t>
      </w:r>
      <w:r w:rsidRPr="00F21F85">
        <w:rPr>
          <w:rFonts w:ascii="Arial" w:hAnsi="Arial" w:cs="Arial"/>
          <w:bCs/>
          <w:color w:val="000000" w:themeColor="text1"/>
          <w:sz w:val="22"/>
          <w:szCs w:val="22"/>
        </w:rPr>
        <w:t xml:space="preserve">de los proyectos de regulación de carácter general y abstracto que </w:t>
      </w:r>
      <w:r>
        <w:rPr>
          <w:rFonts w:ascii="Arial" w:hAnsi="Arial" w:cs="Arial"/>
          <w:bCs/>
          <w:color w:val="000000" w:themeColor="text1"/>
          <w:sz w:val="22"/>
          <w:szCs w:val="22"/>
        </w:rPr>
        <w:t xml:space="preserve">deba expedir el Ministerio de Minas y Energía, cuya competencia no corresponda al </w:t>
      </w:r>
      <w:r w:rsidRPr="00F21F85">
        <w:rPr>
          <w:rFonts w:ascii="Arial" w:hAnsi="Arial" w:cs="Arial"/>
          <w:bCs/>
          <w:color w:val="000000" w:themeColor="text1"/>
          <w:sz w:val="22"/>
          <w:szCs w:val="22"/>
        </w:rPr>
        <w:t>Presidente de la República</w:t>
      </w:r>
      <w:r>
        <w:rPr>
          <w:rFonts w:ascii="Arial" w:hAnsi="Arial" w:cs="Arial"/>
          <w:bCs/>
          <w:color w:val="000000" w:themeColor="text1"/>
          <w:sz w:val="22"/>
          <w:szCs w:val="22"/>
        </w:rPr>
        <w:t>.</w:t>
      </w:r>
    </w:p>
    <w:p w14:paraId="0A79E613" w14:textId="77777777" w:rsidR="00364F66" w:rsidRDefault="00364F66" w:rsidP="00FA4472">
      <w:pPr>
        <w:spacing w:line="254" w:lineRule="atLeast"/>
        <w:jc w:val="both"/>
        <w:rPr>
          <w:rFonts w:ascii="Arial" w:eastAsia="Times New Roman" w:hAnsi="Arial" w:cs="Arial"/>
          <w:color w:val="000000"/>
          <w:sz w:val="22"/>
          <w:szCs w:val="22"/>
          <w:lang w:val="es-CO" w:eastAsia="es-CO"/>
        </w:rPr>
      </w:pPr>
    </w:p>
    <w:p w14:paraId="018B55E8" w14:textId="3A82EE34" w:rsidR="00272C74" w:rsidRDefault="00450128" w:rsidP="00FA4472">
      <w:pPr>
        <w:spacing w:line="254" w:lineRule="atLeast"/>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Que e</w:t>
      </w:r>
      <w:r w:rsidR="00272C74">
        <w:rPr>
          <w:rFonts w:ascii="Arial" w:eastAsia="Times New Roman" w:hAnsi="Arial" w:cs="Arial"/>
          <w:color w:val="000000"/>
          <w:sz w:val="22"/>
          <w:szCs w:val="22"/>
          <w:lang w:val="es-CO" w:eastAsia="es-CO"/>
        </w:rPr>
        <w:t>n cumplimiento a lo establecido en el numeral 8 del artículo 8 de la Ley 1437 de 2011, e</w:t>
      </w:r>
      <w:r w:rsidR="00337FD4">
        <w:rPr>
          <w:rFonts w:ascii="Arial" w:eastAsia="Times New Roman" w:hAnsi="Arial" w:cs="Arial"/>
          <w:color w:val="000000"/>
          <w:sz w:val="22"/>
          <w:szCs w:val="22"/>
          <w:lang w:val="es-CO" w:eastAsia="es-CO"/>
        </w:rPr>
        <w:t xml:space="preserve">l presente acto administrativo se publicó </w:t>
      </w:r>
      <w:r w:rsidR="00272C74">
        <w:rPr>
          <w:rFonts w:ascii="Arial" w:eastAsia="Times New Roman" w:hAnsi="Arial" w:cs="Arial"/>
          <w:color w:val="000000"/>
          <w:sz w:val="22"/>
          <w:szCs w:val="22"/>
          <w:lang w:val="es-CO" w:eastAsia="es-CO"/>
        </w:rPr>
        <w:t>en la página web durante los días xx y los comentarios recibidos fueron debidamente analizados.</w:t>
      </w:r>
    </w:p>
    <w:p w14:paraId="06844293" w14:textId="77777777" w:rsidR="00272C74" w:rsidRPr="00FA4472" w:rsidRDefault="00272C74" w:rsidP="004A3BE8">
      <w:pPr>
        <w:ind w:left="142" w:right="165"/>
        <w:jc w:val="both"/>
        <w:rPr>
          <w:rFonts w:ascii="Arial" w:hAnsi="Arial"/>
          <w:spacing w:val="-3"/>
          <w:sz w:val="22"/>
          <w:szCs w:val="22"/>
        </w:rPr>
      </w:pPr>
    </w:p>
    <w:p w14:paraId="1A24F999" w14:textId="35EA9BA4" w:rsidR="00CC2839" w:rsidRPr="00FA4472" w:rsidRDefault="004B06A1" w:rsidP="00E43597">
      <w:pPr>
        <w:ind w:right="165"/>
        <w:jc w:val="both"/>
        <w:rPr>
          <w:rFonts w:ascii="Arial" w:hAnsi="Arial"/>
          <w:spacing w:val="-3"/>
          <w:sz w:val="22"/>
          <w:szCs w:val="22"/>
        </w:rPr>
      </w:pPr>
      <w:r>
        <w:rPr>
          <w:rFonts w:ascii="Arial" w:hAnsi="Arial"/>
          <w:spacing w:val="-3"/>
          <w:sz w:val="22"/>
          <w:szCs w:val="22"/>
        </w:rPr>
        <w:lastRenderedPageBreak/>
        <w:t>De acuerdo con</w:t>
      </w:r>
      <w:r w:rsidR="00CC2839" w:rsidRPr="00FA4472">
        <w:rPr>
          <w:rFonts w:ascii="Arial" w:hAnsi="Arial"/>
          <w:spacing w:val="-3"/>
          <w:sz w:val="22"/>
          <w:szCs w:val="22"/>
        </w:rPr>
        <w:t xml:space="preserve"> lo anterior, </w:t>
      </w:r>
    </w:p>
    <w:p w14:paraId="5BD30A98" w14:textId="77777777" w:rsidR="00A51B84" w:rsidRDefault="00A51B84" w:rsidP="004A3BE8">
      <w:pPr>
        <w:ind w:left="142" w:right="165"/>
        <w:jc w:val="both"/>
        <w:rPr>
          <w:rFonts w:ascii="Arial" w:hAnsi="Arial" w:cs="Arial"/>
          <w:sz w:val="22"/>
          <w:szCs w:val="22"/>
        </w:rPr>
      </w:pPr>
    </w:p>
    <w:p w14:paraId="5CAE9901" w14:textId="77777777" w:rsidR="008F7D9B" w:rsidRDefault="008F7D9B" w:rsidP="004A3BE8">
      <w:pPr>
        <w:ind w:left="142" w:right="165"/>
        <w:jc w:val="center"/>
        <w:rPr>
          <w:rFonts w:ascii="Arial" w:hAnsi="Arial" w:cs="Arial"/>
          <w:b/>
          <w:sz w:val="22"/>
          <w:szCs w:val="22"/>
        </w:rPr>
      </w:pPr>
      <w:r w:rsidRPr="009D76D2">
        <w:rPr>
          <w:rFonts w:ascii="Arial" w:hAnsi="Arial" w:cs="Arial"/>
          <w:b/>
          <w:sz w:val="22"/>
          <w:szCs w:val="22"/>
        </w:rPr>
        <w:t>RESUELVE</w:t>
      </w:r>
    </w:p>
    <w:p w14:paraId="45839747" w14:textId="77777777" w:rsidR="00560C7A" w:rsidRPr="009D76D2" w:rsidRDefault="00560C7A" w:rsidP="004A3BE8">
      <w:pPr>
        <w:ind w:left="142" w:right="165"/>
        <w:jc w:val="center"/>
        <w:rPr>
          <w:rFonts w:ascii="Arial" w:hAnsi="Arial" w:cs="Arial"/>
          <w:b/>
          <w:sz w:val="22"/>
          <w:szCs w:val="22"/>
        </w:rPr>
      </w:pPr>
    </w:p>
    <w:p w14:paraId="3130ACF5" w14:textId="77777777" w:rsidR="008F7D9B" w:rsidRDefault="008F7D9B" w:rsidP="004A3BE8">
      <w:pPr>
        <w:ind w:left="142" w:right="165"/>
        <w:jc w:val="both"/>
        <w:rPr>
          <w:rFonts w:ascii="Arial" w:hAnsi="Arial" w:cs="Arial"/>
          <w:b/>
          <w:bCs/>
          <w:color w:val="000000" w:themeColor="text1"/>
          <w:sz w:val="22"/>
          <w:szCs w:val="22"/>
        </w:rPr>
      </w:pPr>
    </w:p>
    <w:p w14:paraId="54A8E90F" w14:textId="64E577EF" w:rsidR="00712F1F" w:rsidRDefault="002E1641" w:rsidP="00BF3713">
      <w:pPr>
        <w:ind w:left="142" w:right="165"/>
        <w:jc w:val="both"/>
        <w:rPr>
          <w:rFonts w:ascii="Arial" w:hAnsi="Arial" w:cs="Arial"/>
          <w:bCs/>
          <w:color w:val="000000" w:themeColor="text1"/>
          <w:sz w:val="22"/>
          <w:szCs w:val="22"/>
        </w:rPr>
      </w:pPr>
      <w:r>
        <w:rPr>
          <w:rFonts w:ascii="Arial" w:hAnsi="Arial" w:cs="Arial"/>
          <w:b/>
          <w:bCs/>
          <w:color w:val="000000" w:themeColor="text1"/>
          <w:sz w:val="22"/>
          <w:szCs w:val="22"/>
        </w:rPr>
        <w:t>Artículo 1</w:t>
      </w:r>
      <w:r w:rsidRPr="009D76D2">
        <w:rPr>
          <w:rFonts w:ascii="Arial" w:hAnsi="Arial" w:cs="Arial"/>
          <w:b/>
          <w:bCs/>
          <w:color w:val="000000" w:themeColor="text1"/>
          <w:sz w:val="22"/>
          <w:szCs w:val="22"/>
        </w:rPr>
        <w:t>.</w:t>
      </w:r>
      <w:r w:rsidR="00F21F85">
        <w:rPr>
          <w:rFonts w:ascii="Arial" w:hAnsi="Arial" w:cs="Arial"/>
          <w:b/>
          <w:bCs/>
          <w:color w:val="000000" w:themeColor="text1"/>
          <w:sz w:val="22"/>
          <w:szCs w:val="22"/>
        </w:rPr>
        <w:t xml:space="preserve"> </w:t>
      </w:r>
      <w:r w:rsidR="00F10909">
        <w:rPr>
          <w:rFonts w:ascii="Arial" w:hAnsi="Arial" w:cs="Arial"/>
          <w:b/>
          <w:bCs/>
          <w:color w:val="000000" w:themeColor="text1"/>
          <w:sz w:val="22"/>
          <w:szCs w:val="22"/>
        </w:rPr>
        <w:t>Objeto</w:t>
      </w:r>
      <w:r w:rsidR="00272C74">
        <w:rPr>
          <w:rFonts w:ascii="Arial" w:hAnsi="Arial" w:cs="Arial"/>
          <w:b/>
          <w:bCs/>
          <w:color w:val="000000" w:themeColor="text1"/>
          <w:sz w:val="22"/>
          <w:szCs w:val="22"/>
        </w:rPr>
        <w:t>.</w:t>
      </w:r>
      <w:r w:rsidR="00F10909">
        <w:rPr>
          <w:rFonts w:ascii="Arial" w:hAnsi="Arial" w:cs="Arial"/>
          <w:b/>
          <w:bCs/>
          <w:color w:val="000000" w:themeColor="text1"/>
          <w:sz w:val="22"/>
          <w:szCs w:val="22"/>
        </w:rPr>
        <w:t xml:space="preserve"> </w:t>
      </w:r>
      <w:r w:rsidR="00712F1F">
        <w:rPr>
          <w:rFonts w:ascii="Arial" w:hAnsi="Arial" w:cs="Arial"/>
          <w:bCs/>
          <w:color w:val="000000" w:themeColor="text1"/>
          <w:sz w:val="22"/>
          <w:szCs w:val="22"/>
        </w:rPr>
        <w:t xml:space="preserve">Modificar el numeral segundo del artículo 2 </w:t>
      </w:r>
      <w:r w:rsidR="006F4ABE">
        <w:rPr>
          <w:rFonts w:ascii="Arial" w:hAnsi="Arial" w:cs="Arial"/>
          <w:bCs/>
          <w:color w:val="000000" w:themeColor="text1"/>
          <w:sz w:val="22"/>
          <w:szCs w:val="22"/>
        </w:rPr>
        <w:t>d</w:t>
      </w:r>
      <w:r w:rsidR="00712F1F">
        <w:rPr>
          <w:rFonts w:ascii="Arial" w:hAnsi="Arial" w:cs="Arial"/>
          <w:bCs/>
          <w:color w:val="000000" w:themeColor="text1"/>
          <w:sz w:val="22"/>
          <w:szCs w:val="22"/>
        </w:rPr>
        <w:t>e la Resolución 40310 del 20 de abril de 2017, el cual quedará así:</w:t>
      </w:r>
    </w:p>
    <w:p w14:paraId="3D1D2D7E" w14:textId="77777777" w:rsidR="00F10909" w:rsidRDefault="00F10909" w:rsidP="00BF3713">
      <w:pPr>
        <w:ind w:left="142" w:right="165"/>
        <w:jc w:val="both"/>
        <w:rPr>
          <w:rFonts w:ascii="Arial" w:hAnsi="Arial" w:cs="Arial"/>
          <w:b/>
          <w:bCs/>
          <w:color w:val="000000" w:themeColor="text1"/>
          <w:sz w:val="22"/>
          <w:szCs w:val="22"/>
        </w:rPr>
      </w:pPr>
    </w:p>
    <w:p w14:paraId="102165CC" w14:textId="289B2967" w:rsidR="002E1641" w:rsidRDefault="00E32246" w:rsidP="00BF3713">
      <w:pPr>
        <w:ind w:left="142" w:right="165"/>
        <w:jc w:val="both"/>
        <w:rPr>
          <w:rFonts w:ascii="Arial" w:hAnsi="Arial" w:cs="Arial"/>
          <w:bCs/>
          <w:color w:val="000000" w:themeColor="text1"/>
          <w:sz w:val="22"/>
          <w:szCs w:val="22"/>
        </w:rPr>
      </w:pPr>
      <w:r>
        <w:rPr>
          <w:rFonts w:ascii="Arial" w:hAnsi="Arial" w:cs="Arial"/>
          <w:b/>
          <w:bCs/>
          <w:color w:val="000000" w:themeColor="text1"/>
          <w:sz w:val="22"/>
          <w:szCs w:val="22"/>
        </w:rPr>
        <w:t>“</w:t>
      </w:r>
      <w:r w:rsidR="00F10909">
        <w:rPr>
          <w:rFonts w:ascii="Arial" w:hAnsi="Arial" w:cs="Arial"/>
          <w:b/>
          <w:bCs/>
          <w:color w:val="000000" w:themeColor="text1"/>
          <w:sz w:val="22"/>
          <w:szCs w:val="22"/>
        </w:rPr>
        <w:t xml:space="preserve">Artículo 2. </w:t>
      </w:r>
      <w:r w:rsidR="00F21F85">
        <w:rPr>
          <w:rFonts w:ascii="Arial" w:hAnsi="Arial" w:cs="Arial"/>
          <w:b/>
          <w:bCs/>
          <w:color w:val="000000" w:themeColor="text1"/>
          <w:sz w:val="22"/>
          <w:szCs w:val="22"/>
        </w:rPr>
        <w:t>Plazos para la publicación</w:t>
      </w:r>
      <w:r w:rsidR="00D968D5">
        <w:rPr>
          <w:rFonts w:ascii="Arial" w:hAnsi="Arial" w:cs="Arial"/>
          <w:b/>
          <w:bCs/>
          <w:color w:val="000000" w:themeColor="text1"/>
          <w:sz w:val="22"/>
          <w:szCs w:val="22"/>
        </w:rPr>
        <w:t>.</w:t>
      </w:r>
      <w:r w:rsidR="00F21F85">
        <w:rPr>
          <w:rFonts w:ascii="Arial" w:hAnsi="Arial" w:cs="Arial"/>
          <w:b/>
          <w:bCs/>
          <w:color w:val="000000" w:themeColor="text1"/>
          <w:sz w:val="22"/>
          <w:szCs w:val="22"/>
        </w:rPr>
        <w:t xml:space="preserve"> </w:t>
      </w:r>
      <w:r w:rsidR="00F21F85" w:rsidRPr="00F21F85">
        <w:rPr>
          <w:rFonts w:ascii="Arial" w:hAnsi="Arial" w:cs="Arial"/>
          <w:bCs/>
          <w:color w:val="000000" w:themeColor="text1"/>
          <w:sz w:val="22"/>
          <w:szCs w:val="22"/>
        </w:rPr>
        <w:t xml:space="preserve">Los plazos </w:t>
      </w:r>
      <w:r w:rsidR="00F21F85">
        <w:rPr>
          <w:rFonts w:ascii="Arial" w:hAnsi="Arial" w:cs="Arial"/>
          <w:bCs/>
          <w:color w:val="000000" w:themeColor="text1"/>
          <w:sz w:val="22"/>
          <w:szCs w:val="22"/>
        </w:rPr>
        <w:t xml:space="preserve">para la publicación </w:t>
      </w:r>
      <w:r w:rsidR="00F21F85" w:rsidRPr="00F21F85">
        <w:rPr>
          <w:rFonts w:ascii="Arial" w:hAnsi="Arial" w:cs="Arial"/>
          <w:bCs/>
          <w:color w:val="000000" w:themeColor="text1"/>
          <w:sz w:val="22"/>
          <w:szCs w:val="22"/>
        </w:rPr>
        <w:t xml:space="preserve">de los proyectos de regulación de carácter general y abstracto que </w:t>
      </w:r>
      <w:r w:rsidR="007152D2">
        <w:rPr>
          <w:rFonts w:ascii="Arial" w:hAnsi="Arial" w:cs="Arial"/>
          <w:bCs/>
          <w:color w:val="000000" w:themeColor="text1"/>
          <w:sz w:val="22"/>
          <w:szCs w:val="22"/>
        </w:rPr>
        <w:t xml:space="preserve">deba expedir </w:t>
      </w:r>
      <w:r w:rsidR="00337FD4">
        <w:rPr>
          <w:rFonts w:ascii="Arial" w:hAnsi="Arial" w:cs="Arial"/>
          <w:bCs/>
          <w:color w:val="000000" w:themeColor="text1"/>
          <w:sz w:val="22"/>
          <w:szCs w:val="22"/>
        </w:rPr>
        <w:t>el Ministerio de Minas y Energía</w:t>
      </w:r>
      <w:r w:rsidR="00BF43EC">
        <w:rPr>
          <w:rFonts w:ascii="Arial" w:hAnsi="Arial" w:cs="Arial"/>
          <w:bCs/>
          <w:color w:val="000000" w:themeColor="text1"/>
          <w:sz w:val="22"/>
          <w:szCs w:val="22"/>
        </w:rPr>
        <w:t xml:space="preserve">, cuya competencia no corresponda al </w:t>
      </w:r>
      <w:r w:rsidR="00F21F85" w:rsidRPr="00F21F85">
        <w:rPr>
          <w:rFonts w:ascii="Arial" w:hAnsi="Arial" w:cs="Arial"/>
          <w:bCs/>
          <w:color w:val="000000" w:themeColor="text1"/>
          <w:sz w:val="22"/>
          <w:szCs w:val="22"/>
        </w:rPr>
        <w:t>Presidente de la República</w:t>
      </w:r>
      <w:r w:rsidR="007152D2">
        <w:rPr>
          <w:rFonts w:ascii="Arial" w:hAnsi="Arial" w:cs="Arial"/>
          <w:bCs/>
          <w:color w:val="000000" w:themeColor="text1"/>
          <w:sz w:val="22"/>
          <w:szCs w:val="22"/>
        </w:rPr>
        <w:t>, son los siguientes:</w:t>
      </w:r>
    </w:p>
    <w:p w14:paraId="131D3539" w14:textId="77777777" w:rsidR="00853D66" w:rsidRDefault="00853D66" w:rsidP="00BF3713">
      <w:pPr>
        <w:ind w:left="142" w:right="165"/>
        <w:jc w:val="both"/>
        <w:rPr>
          <w:rFonts w:ascii="Arial" w:hAnsi="Arial" w:cs="Arial"/>
          <w:bCs/>
          <w:color w:val="000000" w:themeColor="text1"/>
          <w:sz w:val="22"/>
          <w:szCs w:val="22"/>
        </w:rPr>
      </w:pPr>
    </w:p>
    <w:p w14:paraId="628F7AFC" w14:textId="51F26ADE" w:rsidR="00853D66" w:rsidRPr="00853D66" w:rsidRDefault="00853D66" w:rsidP="00853D66">
      <w:pPr>
        <w:pStyle w:val="Prrafodelista"/>
        <w:numPr>
          <w:ilvl w:val="0"/>
          <w:numId w:val="5"/>
        </w:numPr>
        <w:ind w:right="165"/>
        <w:jc w:val="both"/>
        <w:rPr>
          <w:rFonts w:ascii="Arial" w:hAnsi="Arial" w:cs="Arial"/>
          <w:bCs/>
          <w:color w:val="000000" w:themeColor="text1"/>
          <w:sz w:val="22"/>
          <w:szCs w:val="22"/>
        </w:rPr>
      </w:pPr>
      <w:r w:rsidRPr="00B669D6">
        <w:rPr>
          <w:rFonts w:ascii="Arial" w:hAnsi="Arial" w:cs="Arial"/>
          <w:b/>
          <w:bCs/>
          <w:color w:val="000000" w:themeColor="text1"/>
          <w:sz w:val="22"/>
          <w:szCs w:val="22"/>
        </w:rPr>
        <w:t>Reglamentos técnicos.</w:t>
      </w:r>
      <w:r>
        <w:rPr>
          <w:rFonts w:ascii="Arial" w:hAnsi="Arial" w:cs="Arial"/>
          <w:bCs/>
          <w:color w:val="000000" w:themeColor="text1"/>
          <w:sz w:val="22"/>
          <w:szCs w:val="22"/>
        </w:rPr>
        <w:t xml:space="preserve"> Cuando el proyecto de regulación específico contenga un reglamento técnico, el plazo de publicación par la participación ciudadana será mínimo de treinta (30) días calendario y se llevará a cabo en la forma señalada en el artículo 2.2.1.7.5.5. del Decreto 1595 de 2015 o la norma que lo modifique o sustituya.</w:t>
      </w:r>
    </w:p>
    <w:p w14:paraId="7CFCDCA0" w14:textId="77777777" w:rsidR="000275C1" w:rsidRDefault="000275C1" w:rsidP="005179DC">
      <w:pPr>
        <w:pStyle w:val="Prrafodelista"/>
        <w:ind w:left="502" w:right="165"/>
        <w:jc w:val="both"/>
        <w:rPr>
          <w:rFonts w:ascii="Arial" w:hAnsi="Arial" w:cs="Arial"/>
          <w:bCs/>
          <w:color w:val="000000" w:themeColor="text1"/>
          <w:sz w:val="22"/>
          <w:szCs w:val="22"/>
        </w:rPr>
      </w:pPr>
    </w:p>
    <w:p w14:paraId="66036807" w14:textId="77777777" w:rsidR="00E52EEA" w:rsidRPr="00E52EEA" w:rsidRDefault="007152D2" w:rsidP="00785E4E">
      <w:pPr>
        <w:pStyle w:val="Prrafodelista"/>
        <w:numPr>
          <w:ilvl w:val="0"/>
          <w:numId w:val="5"/>
        </w:numPr>
        <w:ind w:right="165"/>
        <w:jc w:val="both"/>
        <w:rPr>
          <w:rFonts w:ascii="Arial" w:hAnsi="Arial" w:cs="Arial"/>
          <w:bCs/>
          <w:color w:val="000000" w:themeColor="text1"/>
          <w:sz w:val="22"/>
          <w:szCs w:val="22"/>
        </w:rPr>
      </w:pPr>
      <w:r w:rsidRPr="00E52EEA">
        <w:rPr>
          <w:rFonts w:ascii="Arial" w:hAnsi="Arial" w:cs="Arial"/>
          <w:b/>
          <w:bCs/>
          <w:color w:val="000000" w:themeColor="text1"/>
          <w:sz w:val="22"/>
          <w:szCs w:val="22"/>
        </w:rPr>
        <w:t xml:space="preserve">Otros </w:t>
      </w:r>
      <w:r w:rsidR="001B1130" w:rsidRPr="00E52EEA">
        <w:rPr>
          <w:rFonts w:ascii="Arial" w:hAnsi="Arial" w:cs="Arial"/>
          <w:b/>
          <w:bCs/>
          <w:color w:val="000000" w:themeColor="text1"/>
          <w:sz w:val="22"/>
          <w:szCs w:val="22"/>
        </w:rPr>
        <w:t>P</w:t>
      </w:r>
      <w:r w:rsidRPr="00E52EEA">
        <w:rPr>
          <w:rFonts w:ascii="Arial" w:hAnsi="Arial" w:cs="Arial"/>
          <w:b/>
          <w:bCs/>
          <w:color w:val="000000" w:themeColor="text1"/>
          <w:sz w:val="22"/>
          <w:szCs w:val="22"/>
        </w:rPr>
        <w:t>royectos Regulatorios</w:t>
      </w:r>
      <w:r w:rsidRPr="00E52EEA">
        <w:rPr>
          <w:rFonts w:ascii="Arial" w:hAnsi="Arial" w:cs="Arial"/>
          <w:bCs/>
          <w:color w:val="000000" w:themeColor="text1"/>
          <w:sz w:val="22"/>
          <w:szCs w:val="22"/>
        </w:rPr>
        <w:t xml:space="preserve">. Cuando el proyecto regulatorio no </w:t>
      </w:r>
      <w:r w:rsidR="00337FD4" w:rsidRPr="00E52EEA">
        <w:rPr>
          <w:rFonts w:ascii="Arial" w:hAnsi="Arial" w:cs="Arial"/>
          <w:bCs/>
          <w:color w:val="000000" w:themeColor="text1"/>
          <w:sz w:val="22"/>
          <w:szCs w:val="22"/>
        </w:rPr>
        <w:t>tenga el carácter de r</w:t>
      </w:r>
      <w:r w:rsidRPr="00E52EEA">
        <w:rPr>
          <w:rFonts w:ascii="Arial" w:hAnsi="Arial" w:cs="Arial"/>
          <w:bCs/>
          <w:color w:val="000000" w:themeColor="text1"/>
          <w:sz w:val="22"/>
          <w:szCs w:val="22"/>
        </w:rPr>
        <w:t xml:space="preserve">eglamento </w:t>
      </w:r>
      <w:r w:rsidR="00337FD4" w:rsidRPr="00E52EEA">
        <w:rPr>
          <w:rFonts w:ascii="Arial" w:hAnsi="Arial" w:cs="Arial"/>
          <w:bCs/>
          <w:color w:val="000000" w:themeColor="text1"/>
          <w:sz w:val="22"/>
          <w:szCs w:val="22"/>
        </w:rPr>
        <w:t>t</w:t>
      </w:r>
      <w:r w:rsidRPr="00E52EEA">
        <w:rPr>
          <w:rFonts w:ascii="Arial" w:hAnsi="Arial" w:cs="Arial"/>
          <w:bCs/>
          <w:color w:val="000000" w:themeColor="text1"/>
          <w:sz w:val="22"/>
          <w:szCs w:val="22"/>
        </w:rPr>
        <w:t>écnico el plazo de publicación para la participación ciudadana se determinará</w:t>
      </w:r>
      <w:r w:rsidR="000275C1" w:rsidRPr="00E52EEA">
        <w:rPr>
          <w:rFonts w:ascii="Arial" w:hAnsi="Arial" w:cs="Arial"/>
          <w:bCs/>
          <w:color w:val="000000" w:themeColor="text1"/>
          <w:sz w:val="22"/>
          <w:szCs w:val="22"/>
        </w:rPr>
        <w:t xml:space="preserve"> en razón a l</w:t>
      </w:r>
      <w:r w:rsidR="00712F1F" w:rsidRPr="00E52EEA">
        <w:rPr>
          <w:rFonts w:ascii="Arial" w:hAnsi="Arial" w:cs="Arial"/>
          <w:bCs/>
          <w:color w:val="000000" w:themeColor="text1"/>
          <w:sz w:val="22"/>
          <w:szCs w:val="22"/>
        </w:rPr>
        <w:t xml:space="preserve">os siguientes criterios: interés general, número de artículos, naturaleza de grupos interesados y la complejidad de la materia regulada, entre otros, y </w:t>
      </w:r>
      <w:r w:rsidR="00712F1F" w:rsidRPr="00E52EEA">
        <w:rPr>
          <w:rFonts w:ascii="Arial" w:hAnsi="Arial" w:cs="Arial"/>
          <w:bCs/>
          <w:sz w:val="22"/>
          <w:szCs w:val="22"/>
        </w:rPr>
        <w:t>será mínimo de quince (15) días calendario, antes de la suscripción del mismo.</w:t>
      </w:r>
    </w:p>
    <w:p w14:paraId="38838071" w14:textId="77777777" w:rsidR="00E52EEA" w:rsidRPr="00E52EEA" w:rsidRDefault="00E52EEA" w:rsidP="00E52EEA">
      <w:pPr>
        <w:pStyle w:val="Prrafodelista"/>
        <w:rPr>
          <w:rFonts w:ascii="Arial" w:hAnsi="Arial" w:cs="Arial"/>
          <w:bCs/>
          <w:color w:val="000000" w:themeColor="text1"/>
          <w:sz w:val="22"/>
          <w:szCs w:val="22"/>
        </w:rPr>
      </w:pPr>
    </w:p>
    <w:p w14:paraId="6F8ABD89" w14:textId="1131E785" w:rsidR="00E52EEA" w:rsidRDefault="00E52EEA" w:rsidP="00E52EEA">
      <w:pPr>
        <w:pStyle w:val="Prrafodelista"/>
        <w:ind w:right="165"/>
        <w:jc w:val="both"/>
        <w:rPr>
          <w:rFonts w:ascii="Arial" w:hAnsi="Arial" w:cs="Arial"/>
          <w:bCs/>
          <w:sz w:val="22"/>
          <w:szCs w:val="22"/>
        </w:rPr>
      </w:pPr>
      <w:r w:rsidRPr="00E52EEA">
        <w:rPr>
          <w:rFonts w:ascii="Arial" w:hAnsi="Arial" w:cs="Arial"/>
          <w:bCs/>
          <w:sz w:val="22"/>
          <w:szCs w:val="22"/>
        </w:rPr>
        <w:t>De manera excepcional, la publicación podrá hacerse por un plazo inferior, siempre y cuando sea autorizado por el Despacho d</w:t>
      </w:r>
      <w:r>
        <w:rPr>
          <w:rFonts w:ascii="Arial" w:hAnsi="Arial" w:cs="Arial"/>
          <w:bCs/>
          <w:sz w:val="22"/>
          <w:szCs w:val="22"/>
        </w:rPr>
        <w:t>el Ministro; p</w:t>
      </w:r>
      <w:r w:rsidRPr="00E52EEA">
        <w:rPr>
          <w:rFonts w:ascii="Arial" w:hAnsi="Arial" w:cs="Arial"/>
          <w:bCs/>
          <w:sz w:val="22"/>
          <w:szCs w:val="22"/>
        </w:rPr>
        <w:t xml:space="preserve">ara tal fin la dependencia encargada de la redacción del proyecto de regulación deberá presentar </w:t>
      </w:r>
      <w:r w:rsidR="00E32246">
        <w:rPr>
          <w:rFonts w:ascii="Arial" w:hAnsi="Arial" w:cs="Arial"/>
          <w:bCs/>
          <w:sz w:val="22"/>
          <w:szCs w:val="22"/>
        </w:rPr>
        <w:t xml:space="preserve">al Despacho, con visto bueno </w:t>
      </w:r>
      <w:r w:rsidRPr="00E52EEA">
        <w:rPr>
          <w:rFonts w:ascii="Arial" w:hAnsi="Arial" w:cs="Arial"/>
          <w:bCs/>
          <w:sz w:val="22"/>
          <w:szCs w:val="22"/>
        </w:rPr>
        <w:t xml:space="preserve">de la Oficina Asesora Jurídica, el </w:t>
      </w:r>
      <w:r w:rsidR="00E32246">
        <w:rPr>
          <w:rFonts w:ascii="Arial" w:hAnsi="Arial" w:cs="Arial"/>
          <w:bCs/>
          <w:sz w:val="22"/>
          <w:szCs w:val="22"/>
        </w:rPr>
        <w:t xml:space="preserve">memorando </w:t>
      </w:r>
      <w:r w:rsidRPr="00E52EEA">
        <w:rPr>
          <w:rFonts w:ascii="Arial" w:hAnsi="Arial" w:cs="Arial"/>
          <w:bCs/>
          <w:sz w:val="22"/>
          <w:szCs w:val="22"/>
        </w:rPr>
        <w:t>que contenga la justificación respectiva</w:t>
      </w:r>
      <w:r>
        <w:rPr>
          <w:rFonts w:ascii="Arial" w:hAnsi="Arial" w:cs="Arial"/>
          <w:bCs/>
          <w:sz w:val="22"/>
          <w:szCs w:val="22"/>
        </w:rPr>
        <w:t>.</w:t>
      </w:r>
    </w:p>
    <w:p w14:paraId="5BFAAB80" w14:textId="3896164C" w:rsidR="00853D66" w:rsidRPr="00E52EEA" w:rsidRDefault="00712F1F" w:rsidP="00E52EEA">
      <w:pPr>
        <w:pStyle w:val="Prrafodelista"/>
        <w:ind w:right="165"/>
        <w:jc w:val="both"/>
        <w:rPr>
          <w:rFonts w:ascii="Arial" w:hAnsi="Arial" w:cs="Arial"/>
          <w:bCs/>
          <w:color w:val="000000" w:themeColor="text1"/>
          <w:sz w:val="22"/>
          <w:szCs w:val="22"/>
        </w:rPr>
      </w:pPr>
      <w:r w:rsidRPr="00E52EEA">
        <w:rPr>
          <w:rFonts w:ascii="Arial" w:hAnsi="Arial" w:cs="Arial"/>
          <w:bCs/>
          <w:color w:val="000000" w:themeColor="text1"/>
          <w:sz w:val="22"/>
          <w:szCs w:val="22"/>
        </w:rPr>
        <w:t xml:space="preserve"> </w:t>
      </w:r>
      <w:r w:rsidR="00E52EEA" w:rsidRPr="00E52EEA">
        <w:rPr>
          <w:rFonts w:ascii="Arial" w:hAnsi="Arial" w:cs="Arial"/>
          <w:bCs/>
          <w:color w:val="000000" w:themeColor="text1"/>
          <w:sz w:val="22"/>
          <w:szCs w:val="22"/>
        </w:rPr>
        <w:t xml:space="preserve"> </w:t>
      </w:r>
    </w:p>
    <w:p w14:paraId="2B0DA85A" w14:textId="7104CBEF" w:rsidR="006F4ABE" w:rsidRDefault="00853D66" w:rsidP="006F4ABE">
      <w:pPr>
        <w:ind w:left="360" w:right="165"/>
        <w:jc w:val="both"/>
        <w:rPr>
          <w:rFonts w:ascii="Arial" w:hAnsi="Arial" w:cs="Arial"/>
          <w:bCs/>
          <w:color w:val="000000" w:themeColor="text1"/>
          <w:sz w:val="22"/>
          <w:szCs w:val="22"/>
        </w:rPr>
      </w:pPr>
      <w:r w:rsidRPr="00B669D6">
        <w:rPr>
          <w:rFonts w:ascii="Arial" w:hAnsi="Arial" w:cs="Arial"/>
          <w:b/>
          <w:bCs/>
          <w:color w:val="000000" w:themeColor="text1"/>
          <w:sz w:val="22"/>
          <w:szCs w:val="22"/>
        </w:rPr>
        <w:t>Parágrafo</w:t>
      </w:r>
      <w:r w:rsidR="006F4ABE" w:rsidRPr="00B669D6">
        <w:rPr>
          <w:rFonts w:ascii="Arial" w:hAnsi="Arial" w:cs="Arial"/>
          <w:b/>
          <w:bCs/>
          <w:color w:val="000000" w:themeColor="text1"/>
          <w:sz w:val="22"/>
          <w:szCs w:val="22"/>
        </w:rPr>
        <w:t>.</w:t>
      </w:r>
      <w:r>
        <w:rPr>
          <w:rFonts w:ascii="Arial" w:hAnsi="Arial" w:cs="Arial"/>
          <w:bCs/>
          <w:color w:val="000000" w:themeColor="text1"/>
          <w:sz w:val="22"/>
          <w:szCs w:val="22"/>
        </w:rPr>
        <w:t xml:space="preserve"> Los proyectos específicos de regulación expedidos con firma del señor Presidente de la República, se publicarán por el término señalado en el artículo 2.1.2.1.14 del Decreto 1081 de 2015, sustituido por el artículo 1 del Decreto 270 de 2017.</w:t>
      </w:r>
      <w:r w:rsidR="00E32246">
        <w:rPr>
          <w:rFonts w:ascii="Arial" w:hAnsi="Arial" w:cs="Arial"/>
          <w:bCs/>
          <w:color w:val="000000" w:themeColor="text1"/>
          <w:sz w:val="22"/>
          <w:szCs w:val="22"/>
        </w:rPr>
        <w:t>”</w:t>
      </w:r>
    </w:p>
    <w:p w14:paraId="2DFCB80A" w14:textId="7B7F216E" w:rsidR="006F4ABE" w:rsidRPr="006F4ABE" w:rsidRDefault="006F4ABE" w:rsidP="006F4ABE">
      <w:pPr>
        <w:ind w:right="165"/>
        <w:jc w:val="both"/>
        <w:rPr>
          <w:rFonts w:ascii="Arial" w:hAnsi="Arial" w:cs="Arial"/>
          <w:bCs/>
          <w:color w:val="000000" w:themeColor="text1"/>
          <w:sz w:val="22"/>
          <w:szCs w:val="22"/>
        </w:rPr>
      </w:pPr>
    </w:p>
    <w:p w14:paraId="38CC47DD" w14:textId="44F1AD29" w:rsidR="008F7D9B" w:rsidRPr="009D76D2" w:rsidRDefault="006F4ABE" w:rsidP="00AB70A6">
      <w:pPr>
        <w:tabs>
          <w:tab w:val="left" w:pos="-1440"/>
          <w:tab w:val="left" w:pos="-720"/>
          <w:tab w:val="left" w:pos="567"/>
          <w:tab w:val="left" w:pos="4320"/>
        </w:tabs>
        <w:suppressAutoHyphens/>
        <w:ind w:left="142" w:right="165"/>
        <w:jc w:val="both"/>
        <w:rPr>
          <w:rFonts w:ascii="Arial" w:hAnsi="Arial" w:cs="Arial"/>
          <w:bCs/>
          <w:color w:val="FF0000"/>
          <w:sz w:val="22"/>
          <w:szCs w:val="22"/>
        </w:rPr>
      </w:pPr>
      <w:bookmarkStart w:id="2" w:name="_GoBack"/>
      <w:bookmarkEnd w:id="2"/>
      <w:r>
        <w:rPr>
          <w:rFonts w:ascii="Arial" w:hAnsi="Arial" w:cs="Arial"/>
          <w:b/>
          <w:bCs/>
          <w:color w:val="000000" w:themeColor="text1"/>
          <w:sz w:val="22"/>
          <w:szCs w:val="22"/>
        </w:rPr>
        <w:t xml:space="preserve">Artículo </w:t>
      </w:r>
      <w:r w:rsidR="0010550E">
        <w:rPr>
          <w:rFonts w:ascii="Arial" w:hAnsi="Arial" w:cs="Arial"/>
          <w:b/>
          <w:bCs/>
          <w:color w:val="000000" w:themeColor="text1"/>
          <w:sz w:val="22"/>
          <w:szCs w:val="22"/>
        </w:rPr>
        <w:t>2°</w:t>
      </w:r>
      <w:r>
        <w:rPr>
          <w:rFonts w:ascii="Arial" w:hAnsi="Arial" w:cs="Arial"/>
          <w:b/>
          <w:bCs/>
          <w:color w:val="000000" w:themeColor="text1"/>
          <w:sz w:val="22"/>
          <w:szCs w:val="22"/>
        </w:rPr>
        <w:t xml:space="preserve">. </w:t>
      </w:r>
      <w:r w:rsidR="002C70B6" w:rsidRPr="0032530D">
        <w:rPr>
          <w:rFonts w:ascii="Arial" w:hAnsi="Arial" w:cs="Arial"/>
          <w:b/>
          <w:bCs/>
          <w:color w:val="000000" w:themeColor="text1"/>
          <w:sz w:val="22"/>
          <w:szCs w:val="22"/>
        </w:rPr>
        <w:t>Vigencia.</w:t>
      </w:r>
      <w:r w:rsidR="008F7D9B" w:rsidRPr="00BB2222">
        <w:rPr>
          <w:rFonts w:ascii="Arial" w:hAnsi="Arial" w:cs="Arial"/>
          <w:b/>
          <w:bCs/>
          <w:color w:val="000000" w:themeColor="text1"/>
          <w:sz w:val="22"/>
          <w:szCs w:val="22"/>
        </w:rPr>
        <w:t xml:space="preserve"> </w:t>
      </w:r>
      <w:r w:rsidR="008F7D9B" w:rsidRPr="00BB2222">
        <w:rPr>
          <w:rFonts w:ascii="Arial" w:hAnsi="Arial" w:cs="Arial"/>
          <w:bCs/>
          <w:color w:val="000000" w:themeColor="text1"/>
          <w:sz w:val="22"/>
          <w:szCs w:val="22"/>
        </w:rPr>
        <w:t>La presente</w:t>
      </w:r>
      <w:r w:rsidR="008F7D9B" w:rsidRPr="00BB2222">
        <w:rPr>
          <w:rFonts w:ascii="Arial" w:hAnsi="Arial" w:cs="Arial"/>
          <w:b/>
          <w:bCs/>
          <w:color w:val="000000" w:themeColor="text1"/>
          <w:sz w:val="22"/>
          <w:szCs w:val="22"/>
        </w:rPr>
        <w:t xml:space="preserve"> </w:t>
      </w:r>
      <w:r w:rsidR="00002E49" w:rsidRPr="00BB2222">
        <w:rPr>
          <w:rFonts w:ascii="Arial" w:hAnsi="Arial" w:cs="Arial"/>
          <w:bCs/>
          <w:color w:val="000000" w:themeColor="text1"/>
          <w:sz w:val="22"/>
          <w:szCs w:val="22"/>
        </w:rPr>
        <w:t>R</w:t>
      </w:r>
      <w:r w:rsidR="008F7D9B" w:rsidRPr="00BB2222">
        <w:rPr>
          <w:rFonts w:ascii="Arial" w:hAnsi="Arial" w:cs="Arial"/>
          <w:bCs/>
          <w:color w:val="000000" w:themeColor="text1"/>
          <w:sz w:val="22"/>
          <w:szCs w:val="22"/>
        </w:rPr>
        <w:t>esolución</w:t>
      </w:r>
      <w:r w:rsidR="008F7D9B" w:rsidRPr="009D76D2">
        <w:rPr>
          <w:rFonts w:ascii="Arial" w:hAnsi="Arial" w:cs="Arial"/>
          <w:bCs/>
          <w:color w:val="000000" w:themeColor="text1"/>
          <w:sz w:val="22"/>
          <w:szCs w:val="22"/>
        </w:rPr>
        <w:t xml:space="preserve"> rige a partir de la fecha de su </w:t>
      </w:r>
      <w:r w:rsidR="00F10909">
        <w:rPr>
          <w:rFonts w:ascii="Arial" w:hAnsi="Arial" w:cs="Arial"/>
          <w:bCs/>
          <w:color w:val="000000" w:themeColor="text1"/>
          <w:sz w:val="22"/>
          <w:szCs w:val="22"/>
        </w:rPr>
        <w:t>publicación en el Diario Oficial.</w:t>
      </w:r>
      <w:r w:rsidR="008F7D9B" w:rsidRPr="009D76D2">
        <w:rPr>
          <w:rFonts w:ascii="Arial" w:hAnsi="Arial" w:cs="Arial"/>
          <w:bCs/>
          <w:color w:val="FF0000"/>
          <w:sz w:val="22"/>
          <w:szCs w:val="22"/>
        </w:rPr>
        <w:t xml:space="preserve"> </w:t>
      </w:r>
    </w:p>
    <w:p w14:paraId="0FEDB6B0" w14:textId="77777777" w:rsidR="008F7D9B" w:rsidRPr="009D76D2" w:rsidRDefault="008F7D9B" w:rsidP="00B20699">
      <w:pPr>
        <w:ind w:left="142" w:right="165"/>
        <w:jc w:val="center"/>
        <w:rPr>
          <w:rFonts w:ascii="Arial" w:hAnsi="Arial" w:cs="Arial"/>
          <w:b/>
          <w:bCs/>
          <w:color w:val="FF0000"/>
          <w:sz w:val="22"/>
          <w:szCs w:val="22"/>
        </w:rPr>
      </w:pPr>
    </w:p>
    <w:p w14:paraId="13C8B727" w14:textId="4C564496" w:rsidR="008F7D9B" w:rsidRDefault="00F10909" w:rsidP="00B20699">
      <w:pPr>
        <w:ind w:left="142" w:right="165"/>
        <w:jc w:val="center"/>
        <w:rPr>
          <w:rFonts w:ascii="Arial" w:hAnsi="Arial" w:cs="Arial"/>
          <w:b/>
          <w:bCs/>
          <w:sz w:val="22"/>
          <w:szCs w:val="22"/>
        </w:rPr>
      </w:pPr>
      <w:r>
        <w:rPr>
          <w:rFonts w:ascii="Arial" w:hAnsi="Arial" w:cs="Arial"/>
          <w:b/>
          <w:bCs/>
          <w:sz w:val="22"/>
          <w:szCs w:val="22"/>
        </w:rPr>
        <w:t xml:space="preserve">PUBLÍQUESE </w:t>
      </w:r>
      <w:r w:rsidRPr="009D76D2">
        <w:rPr>
          <w:rFonts w:ascii="Arial" w:hAnsi="Arial" w:cs="Arial"/>
          <w:b/>
          <w:bCs/>
          <w:sz w:val="22"/>
          <w:szCs w:val="22"/>
        </w:rPr>
        <w:t>Y CÚMPLASE</w:t>
      </w:r>
    </w:p>
    <w:p w14:paraId="72A6D491" w14:textId="77777777" w:rsidR="008F7D9B" w:rsidRPr="009D76D2" w:rsidRDefault="008F7D9B" w:rsidP="00B20699">
      <w:pPr>
        <w:ind w:left="142" w:right="165"/>
        <w:jc w:val="center"/>
        <w:rPr>
          <w:rFonts w:ascii="Arial" w:hAnsi="Arial" w:cs="Arial"/>
          <w:sz w:val="22"/>
          <w:szCs w:val="22"/>
        </w:rPr>
      </w:pPr>
      <w:r w:rsidRPr="009D76D2">
        <w:rPr>
          <w:rFonts w:ascii="Arial" w:hAnsi="Arial" w:cs="Arial"/>
          <w:sz w:val="22"/>
          <w:szCs w:val="22"/>
        </w:rPr>
        <w:t>Dada en Bogotá D.C., a los</w:t>
      </w:r>
    </w:p>
    <w:p w14:paraId="0535B72A" w14:textId="77777777" w:rsidR="008F7D9B" w:rsidRPr="009D76D2" w:rsidRDefault="008F7D9B" w:rsidP="00B20699">
      <w:pPr>
        <w:ind w:left="142" w:right="165"/>
        <w:jc w:val="center"/>
        <w:rPr>
          <w:rFonts w:ascii="Arial" w:hAnsi="Arial" w:cs="Arial"/>
          <w:sz w:val="22"/>
          <w:szCs w:val="22"/>
        </w:rPr>
      </w:pPr>
    </w:p>
    <w:p w14:paraId="78C07CBA" w14:textId="77777777" w:rsidR="008F7D9B" w:rsidRDefault="008F7D9B" w:rsidP="00B20699">
      <w:pPr>
        <w:ind w:left="142" w:right="165"/>
        <w:jc w:val="center"/>
        <w:rPr>
          <w:rFonts w:ascii="Arial" w:hAnsi="Arial" w:cs="Arial"/>
          <w:sz w:val="22"/>
          <w:szCs w:val="22"/>
        </w:rPr>
      </w:pPr>
    </w:p>
    <w:p w14:paraId="4702F85E" w14:textId="77777777" w:rsidR="00881617" w:rsidRDefault="00881617" w:rsidP="00B20699">
      <w:pPr>
        <w:ind w:left="142" w:right="165"/>
        <w:jc w:val="center"/>
        <w:rPr>
          <w:rFonts w:ascii="Arial" w:hAnsi="Arial" w:cs="Arial"/>
          <w:sz w:val="22"/>
          <w:szCs w:val="22"/>
        </w:rPr>
      </w:pPr>
    </w:p>
    <w:p w14:paraId="5C479A0C" w14:textId="77777777" w:rsidR="000304CD" w:rsidRDefault="000304CD" w:rsidP="00B20699">
      <w:pPr>
        <w:ind w:left="142" w:right="165"/>
        <w:jc w:val="center"/>
        <w:rPr>
          <w:rFonts w:ascii="Arial" w:hAnsi="Arial" w:cs="Arial"/>
          <w:sz w:val="22"/>
          <w:szCs w:val="22"/>
        </w:rPr>
      </w:pPr>
    </w:p>
    <w:p w14:paraId="5303ADBA" w14:textId="77777777" w:rsidR="000143EA" w:rsidRDefault="000143EA" w:rsidP="00B20699">
      <w:pPr>
        <w:pStyle w:val="Textoindependiente"/>
        <w:spacing w:after="0"/>
        <w:ind w:left="142" w:right="425"/>
        <w:jc w:val="center"/>
        <w:rPr>
          <w:rFonts w:ascii="Arial" w:hAnsi="Arial" w:cs="Arial"/>
          <w:b/>
          <w:sz w:val="22"/>
          <w:szCs w:val="22"/>
        </w:rPr>
      </w:pPr>
    </w:p>
    <w:p w14:paraId="51538C75" w14:textId="16B05653" w:rsidR="00A25469" w:rsidRPr="009D76D2" w:rsidRDefault="000C32BB" w:rsidP="00366423">
      <w:pPr>
        <w:pStyle w:val="Textoindependiente"/>
        <w:spacing w:after="0"/>
        <w:ind w:left="142" w:right="425"/>
        <w:jc w:val="center"/>
        <w:rPr>
          <w:rFonts w:ascii="Arial" w:hAnsi="Arial" w:cs="Arial"/>
          <w:b/>
          <w:sz w:val="22"/>
          <w:szCs w:val="22"/>
        </w:rPr>
      </w:pPr>
      <w:r>
        <w:rPr>
          <w:rFonts w:ascii="Arial" w:hAnsi="Arial" w:cs="Arial"/>
          <w:b/>
          <w:sz w:val="22"/>
          <w:szCs w:val="22"/>
        </w:rPr>
        <w:t>GERMÁN ARCE ZAPATA</w:t>
      </w:r>
    </w:p>
    <w:p w14:paraId="07AFFE67" w14:textId="1033305B" w:rsidR="005D303A" w:rsidRDefault="00CA4B43" w:rsidP="000304CD">
      <w:pPr>
        <w:pStyle w:val="Textoindependiente"/>
        <w:spacing w:after="0"/>
        <w:ind w:left="142" w:right="425"/>
        <w:jc w:val="center"/>
        <w:rPr>
          <w:rFonts w:ascii="Arial" w:hAnsi="Arial" w:cs="Arial"/>
          <w:sz w:val="22"/>
          <w:szCs w:val="22"/>
        </w:rPr>
      </w:pPr>
      <w:r>
        <w:rPr>
          <w:rFonts w:ascii="Arial" w:hAnsi="Arial" w:cs="Arial"/>
          <w:sz w:val="22"/>
          <w:szCs w:val="22"/>
        </w:rPr>
        <w:t>Ministro de Minas y Energía</w:t>
      </w:r>
    </w:p>
    <w:p w14:paraId="2D3603FA" w14:textId="77777777" w:rsidR="000143EA" w:rsidRDefault="000143EA" w:rsidP="00B20699">
      <w:pPr>
        <w:ind w:left="142" w:right="165"/>
        <w:rPr>
          <w:rFonts w:ascii="Arial" w:hAnsi="Arial" w:cs="Arial"/>
          <w:sz w:val="10"/>
          <w:szCs w:val="14"/>
        </w:rPr>
      </w:pPr>
    </w:p>
    <w:p w14:paraId="4B036E6E" w14:textId="77777777" w:rsidR="000C32BB" w:rsidRDefault="000C32BB" w:rsidP="00B20699">
      <w:pPr>
        <w:ind w:left="142" w:right="165"/>
        <w:rPr>
          <w:rFonts w:ascii="Arial" w:hAnsi="Arial" w:cs="Arial"/>
          <w:sz w:val="10"/>
          <w:szCs w:val="14"/>
        </w:rPr>
      </w:pPr>
    </w:p>
    <w:p w14:paraId="05E0DB1C" w14:textId="388955E6" w:rsidR="000304CD" w:rsidRDefault="008F7D9B" w:rsidP="00B20699">
      <w:pPr>
        <w:ind w:left="142" w:right="165"/>
        <w:rPr>
          <w:rFonts w:ascii="Arial" w:hAnsi="Arial" w:cs="Arial"/>
          <w:sz w:val="10"/>
          <w:szCs w:val="14"/>
        </w:rPr>
      </w:pPr>
      <w:r w:rsidRPr="00455FE2">
        <w:rPr>
          <w:rFonts w:ascii="Arial" w:hAnsi="Arial" w:cs="Arial"/>
          <w:sz w:val="10"/>
          <w:szCs w:val="14"/>
        </w:rPr>
        <w:t>Proyectó:</w:t>
      </w:r>
      <w:r w:rsidR="00CA4B43">
        <w:rPr>
          <w:rFonts w:ascii="Arial" w:hAnsi="Arial" w:cs="Arial"/>
          <w:sz w:val="10"/>
          <w:szCs w:val="14"/>
        </w:rPr>
        <w:t xml:space="preserve"> </w:t>
      </w:r>
      <w:r w:rsidR="000C32BB">
        <w:rPr>
          <w:rFonts w:ascii="Arial" w:hAnsi="Arial" w:cs="Arial"/>
          <w:sz w:val="10"/>
          <w:szCs w:val="14"/>
        </w:rPr>
        <w:t>Yaneth Bustos Salgar</w:t>
      </w:r>
    </w:p>
    <w:p w14:paraId="49AE7690" w14:textId="6260634B" w:rsidR="00881617" w:rsidRDefault="008F7D9B" w:rsidP="00B20699">
      <w:pPr>
        <w:ind w:left="142" w:right="165"/>
        <w:rPr>
          <w:rFonts w:ascii="Arial" w:hAnsi="Arial" w:cs="Arial"/>
          <w:sz w:val="10"/>
          <w:szCs w:val="14"/>
        </w:rPr>
      </w:pPr>
      <w:r w:rsidRPr="00455FE2">
        <w:rPr>
          <w:rFonts w:ascii="Arial" w:hAnsi="Arial" w:cs="Arial"/>
          <w:sz w:val="10"/>
          <w:szCs w:val="14"/>
        </w:rPr>
        <w:t>Revisó:</w:t>
      </w:r>
      <w:r w:rsidR="006A1A64" w:rsidRPr="00455FE2">
        <w:rPr>
          <w:rFonts w:ascii="Arial" w:hAnsi="Arial" w:cs="Arial"/>
          <w:sz w:val="10"/>
          <w:szCs w:val="14"/>
        </w:rPr>
        <w:t xml:space="preserve"> </w:t>
      </w:r>
      <w:r w:rsidR="000C32BB">
        <w:rPr>
          <w:rFonts w:ascii="Arial" w:hAnsi="Arial" w:cs="Arial"/>
          <w:sz w:val="10"/>
          <w:szCs w:val="14"/>
        </w:rPr>
        <w:t>Yolanda Patiño Chacón</w:t>
      </w:r>
      <w:r w:rsidR="00D968D5">
        <w:rPr>
          <w:rFonts w:ascii="Arial" w:hAnsi="Arial" w:cs="Arial"/>
          <w:sz w:val="10"/>
          <w:szCs w:val="14"/>
        </w:rPr>
        <w:t xml:space="preserve"> / Juan Manuel Andrade Morantes</w:t>
      </w:r>
    </w:p>
    <w:p w14:paraId="6B778726" w14:textId="4238E6DD" w:rsidR="00D968D5" w:rsidRDefault="00D968D5" w:rsidP="00B20699">
      <w:pPr>
        <w:ind w:left="142" w:right="165"/>
        <w:rPr>
          <w:rFonts w:ascii="Arial" w:hAnsi="Arial" w:cs="Arial"/>
          <w:sz w:val="10"/>
          <w:szCs w:val="14"/>
        </w:rPr>
      </w:pPr>
      <w:r>
        <w:rPr>
          <w:rFonts w:ascii="Arial" w:hAnsi="Arial" w:cs="Arial"/>
          <w:sz w:val="10"/>
          <w:szCs w:val="14"/>
        </w:rPr>
        <w:t xml:space="preserve">            </w:t>
      </w:r>
      <w:r w:rsidR="00E32246">
        <w:rPr>
          <w:rFonts w:ascii="Arial" w:hAnsi="Arial" w:cs="Arial"/>
          <w:sz w:val="10"/>
          <w:szCs w:val="14"/>
        </w:rPr>
        <w:t xml:space="preserve">Julián David Sterling Olave / </w:t>
      </w:r>
      <w:r w:rsidR="00C166AD">
        <w:rPr>
          <w:rFonts w:ascii="Arial" w:hAnsi="Arial" w:cs="Arial"/>
          <w:sz w:val="10"/>
          <w:szCs w:val="14"/>
        </w:rPr>
        <w:t>Bellaniris Ávila Bermúdez</w:t>
      </w:r>
    </w:p>
    <w:p w14:paraId="102DB0E7" w14:textId="174EAEAF" w:rsidR="00040970" w:rsidRPr="003A7922" w:rsidRDefault="008F7D9B" w:rsidP="00A25469">
      <w:pPr>
        <w:ind w:left="142" w:right="165"/>
        <w:rPr>
          <w:rFonts w:ascii="Arial" w:hAnsi="Arial" w:cs="Arial"/>
          <w:b/>
          <w:bCs/>
          <w:sz w:val="22"/>
        </w:rPr>
      </w:pPr>
      <w:r w:rsidRPr="003A7922">
        <w:rPr>
          <w:rFonts w:ascii="Arial" w:hAnsi="Arial" w:cs="Arial"/>
          <w:sz w:val="10"/>
          <w:szCs w:val="14"/>
        </w:rPr>
        <w:t>Aprobó:</w:t>
      </w:r>
      <w:r w:rsidR="00D968D5">
        <w:rPr>
          <w:rFonts w:ascii="Arial" w:hAnsi="Arial" w:cs="Arial"/>
          <w:sz w:val="10"/>
          <w:szCs w:val="14"/>
        </w:rPr>
        <w:t xml:space="preserve"> Germán Arce Zapata</w:t>
      </w:r>
    </w:p>
    <w:sectPr w:rsidR="00040970" w:rsidRPr="003A7922" w:rsidSect="003E4F56">
      <w:headerReference w:type="even" r:id="rId8"/>
      <w:headerReference w:type="default" r:id="rId9"/>
      <w:footerReference w:type="even" r:id="rId10"/>
      <w:footerReference w:type="default" r:id="rId11"/>
      <w:headerReference w:type="first" r:id="rId12"/>
      <w:footerReference w:type="first" r:id="rId13"/>
      <w:pgSz w:w="12240" w:h="20160"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FE475" w14:textId="77777777" w:rsidR="0039509D" w:rsidRDefault="0039509D">
      <w:r>
        <w:separator/>
      </w:r>
    </w:p>
  </w:endnote>
  <w:endnote w:type="continuationSeparator" w:id="0">
    <w:p w14:paraId="5B5A3F23" w14:textId="77777777" w:rsidR="0039509D" w:rsidRDefault="0039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E0511" w14:textId="77777777" w:rsidR="00A05678" w:rsidRDefault="00A056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B3974" w14:textId="77777777" w:rsidR="00511ED3" w:rsidRDefault="00511ED3">
    <w:pPr>
      <w:pStyle w:val="Piedepgina"/>
    </w:pPr>
  </w:p>
  <w:p w14:paraId="0407F5DB" w14:textId="77777777" w:rsidR="00511ED3" w:rsidRDefault="00511E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821D" w14:textId="77777777" w:rsidR="00A05678" w:rsidRDefault="00A056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5109B" w14:textId="77777777" w:rsidR="0039509D" w:rsidRDefault="0039509D">
      <w:r>
        <w:separator/>
      </w:r>
    </w:p>
  </w:footnote>
  <w:footnote w:type="continuationSeparator" w:id="0">
    <w:p w14:paraId="47A2163D" w14:textId="77777777" w:rsidR="0039509D" w:rsidRDefault="00395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C311" w14:textId="77777777" w:rsidR="00A05678" w:rsidRDefault="00A056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06A52" w14:textId="02312095" w:rsidR="00511ED3" w:rsidRDefault="00511ED3">
    <w:pPr>
      <w:pStyle w:val="Encabezado"/>
      <w:rPr>
        <w:rStyle w:val="Nmerodepgina"/>
        <w:b/>
        <w:sz w:val="20"/>
      </w:rPr>
    </w:pPr>
    <w:r>
      <w:rPr>
        <w:b/>
        <w:sz w:val="20"/>
        <w:lang w:val="es-ES_tradnl"/>
      </w:rPr>
      <w:t xml:space="preserve">RESOLUCIÓN N°                                                        DE                                                                       Hoja N°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8C63A1">
      <w:rPr>
        <w:rStyle w:val="Nmerodepgina"/>
        <w:b/>
        <w:noProof/>
        <w:sz w:val="20"/>
      </w:rPr>
      <w:t>2</w:t>
    </w:r>
    <w:r>
      <w:rPr>
        <w:rStyle w:val="Nmerodepgina"/>
        <w:b/>
        <w:sz w:val="20"/>
      </w:rPr>
      <w:fldChar w:fldCharType="end"/>
    </w:r>
    <w:r>
      <w:rPr>
        <w:rStyle w:val="Nmerodepgina"/>
        <w:b/>
        <w:sz w:val="20"/>
      </w:rPr>
      <w:t xml:space="preserve"> de </w:t>
    </w:r>
    <w:r w:rsidR="00A05678">
      <w:rPr>
        <w:rStyle w:val="Nmerodepgina"/>
        <w:b/>
        <w:sz w:val="20"/>
      </w:rPr>
      <w:t>2</w:t>
    </w:r>
  </w:p>
  <w:p w14:paraId="60EB9E95" w14:textId="77777777" w:rsidR="00511ED3" w:rsidRDefault="00511ED3">
    <w:pPr>
      <w:pStyle w:val="Encabezado"/>
      <w:jc w:val="center"/>
      <w:rPr>
        <w:rStyle w:val="Nmerodepgina"/>
        <w:sz w:val="20"/>
      </w:rPr>
    </w:pPr>
    <w:r>
      <w:rPr>
        <w:noProof/>
        <w:lang w:val="es-CO" w:eastAsia="es-CO"/>
      </w:rPr>
      <mc:AlternateContent>
        <mc:Choice Requires="wpg">
          <w:drawing>
            <wp:anchor distT="0" distB="0" distL="114300" distR="114300" simplePos="0" relativeHeight="251658240" behindDoc="0" locked="0" layoutInCell="0" allowOverlap="1" wp14:anchorId="553F5E4B" wp14:editId="7B114ADE">
              <wp:simplePos x="0" y="0"/>
              <wp:positionH relativeFrom="column">
                <wp:posOffset>-298450</wp:posOffset>
              </wp:positionH>
              <wp:positionV relativeFrom="paragraph">
                <wp:posOffset>32385</wp:posOffset>
              </wp:positionV>
              <wp:extent cx="5943600" cy="10097135"/>
              <wp:effectExtent l="0" t="0" r="19050" b="1841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DA1F65" id="Group 1" o:spid="_x0000_s1026" style="position:absolute;margin-left:-23.5pt;margin-top:2.55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1EA294AB" w14:textId="0F9B0B3B" w:rsidR="00511ED3" w:rsidRPr="00C1072F" w:rsidRDefault="00511ED3" w:rsidP="000304CD">
    <w:pPr>
      <w:ind w:left="142" w:right="165"/>
      <w:jc w:val="center"/>
      <w:rPr>
        <w:rFonts w:ascii="Arial" w:hAnsi="Arial" w:cs="Arial"/>
        <w:i/>
        <w:sz w:val="22"/>
        <w:szCs w:val="22"/>
      </w:rPr>
    </w:pPr>
    <w:r w:rsidRPr="00C1072F">
      <w:rPr>
        <w:rFonts w:ascii="Arial" w:hAnsi="Arial" w:cs="Arial"/>
        <w:i/>
        <w:sz w:val="20"/>
        <w:szCs w:val="20"/>
      </w:rPr>
      <w:t>Continuación de la Resolución:</w:t>
    </w:r>
    <w:r w:rsidRPr="00C1072F">
      <w:rPr>
        <w:rFonts w:ascii="Arial" w:hAnsi="Arial" w:cs="Arial"/>
        <w:i/>
        <w:sz w:val="18"/>
        <w:szCs w:val="18"/>
      </w:rPr>
      <w:t xml:space="preserve"> </w:t>
    </w:r>
    <w:r w:rsidR="00C1072F" w:rsidRPr="00C1072F">
      <w:rPr>
        <w:rFonts w:ascii="Arial" w:hAnsi="Arial" w:cs="Arial"/>
        <w:i/>
        <w:sz w:val="18"/>
        <w:szCs w:val="18"/>
      </w:rPr>
      <w:t>Por la cual se modifica la Resolución número 40310</w:t>
    </w:r>
    <w:r w:rsidR="00C1072F">
      <w:rPr>
        <w:rFonts w:ascii="Arial" w:hAnsi="Arial" w:cs="Arial"/>
        <w:i/>
        <w:sz w:val="18"/>
        <w:szCs w:val="18"/>
      </w:rPr>
      <w:t xml:space="preserve"> del 20 de abril de 2017</w:t>
    </w:r>
    <w:r w:rsidR="00C1072F" w:rsidRPr="00C1072F">
      <w:rPr>
        <w:rFonts w:ascii="Arial" w:hAnsi="Arial" w:cs="Arial"/>
        <w:i/>
        <w:sz w:val="18"/>
        <w:szCs w:val="18"/>
      </w:rPr>
      <w:t>, “Por la cual se reglamentan los plazos para la publicación de proyectos específicos de regulación que expida el Ministerio de Minas y Energía y se dictan otras disposiciones.”</w:t>
    </w:r>
  </w:p>
  <w:p w14:paraId="34C75EBA" w14:textId="5F89E52D" w:rsidR="00511ED3" w:rsidRPr="006E1E20" w:rsidRDefault="00511ED3" w:rsidP="006E1E20">
    <w:pPr>
      <w:ind w:left="142" w:right="165"/>
      <w:jc w:val="center"/>
      <w:rPr>
        <w:rFonts w:ascii="Arial" w:hAnsi="Arial" w:cs="Arial"/>
        <w:i/>
        <w:sz w:val="16"/>
        <w:szCs w:val="20"/>
      </w:rPr>
    </w:pPr>
    <w:r>
      <w:rPr>
        <w:rFonts w:ascii="Arial" w:hAnsi="Arial" w:cs="Arial"/>
        <w:i/>
        <w:sz w:val="16"/>
        <w:szCs w:val="20"/>
      </w:rPr>
      <w:t>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FF3D8" w14:textId="77777777" w:rsidR="00511ED3" w:rsidRDefault="00511ED3">
    <w:pPr>
      <w:pStyle w:val="Encabezado"/>
    </w:pPr>
    <w:r>
      <w:rPr>
        <w:noProof/>
        <w:lang w:val="es-CO" w:eastAsia="es-CO"/>
      </w:rPr>
      <mc:AlternateContent>
        <mc:Choice Requires="wpg">
          <w:drawing>
            <wp:anchor distT="0" distB="0" distL="114300" distR="114300" simplePos="0" relativeHeight="251657216" behindDoc="1" locked="0" layoutInCell="0" allowOverlap="1" wp14:anchorId="61722EDE" wp14:editId="747CDD2D">
              <wp:simplePos x="0" y="0"/>
              <wp:positionH relativeFrom="column">
                <wp:posOffset>-303530</wp:posOffset>
              </wp:positionH>
              <wp:positionV relativeFrom="paragraph">
                <wp:posOffset>187960</wp:posOffset>
              </wp:positionV>
              <wp:extent cx="5943600" cy="10048240"/>
              <wp:effectExtent l="0" t="0" r="19050" b="1016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53E0214" w14:textId="77777777" w:rsidR="00511ED3" w:rsidRDefault="00511ED3">
                              <w:pPr>
                                <w:jc w:val="right"/>
                                <w:rPr>
                                  <w:b/>
                                </w:rPr>
                              </w:pPr>
                              <w:r>
                                <w:rPr>
                                  <w:b/>
                                </w:rPr>
                                <w:t>MINISTERIO DE MINAS Y ENERGIA</w:t>
                              </w:r>
                            </w:p>
                            <w:p w14:paraId="66E2A77C" w14:textId="77777777" w:rsidR="00511ED3" w:rsidRDefault="00511ED3">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74D5E34" w14:textId="77777777" w:rsidR="00511ED3" w:rsidRDefault="00511ED3">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722EDE" id="Group 16" o:spid="_x0000_s1026" style="position:absolute;margin-left:-23.9pt;margin-top:14.8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753E0214" w14:textId="77777777" w:rsidR="00511ED3" w:rsidRDefault="00511ED3">
                        <w:pPr>
                          <w:jc w:val="right"/>
                          <w:rPr>
                            <w:b/>
                          </w:rPr>
                        </w:pPr>
                        <w:r>
                          <w:rPr>
                            <w:b/>
                          </w:rPr>
                          <w:t>MINISTERIO DE MINAS Y ENERGIA</w:t>
                        </w:r>
                      </w:p>
                      <w:p w14:paraId="66E2A77C" w14:textId="77777777" w:rsidR="00511ED3" w:rsidRDefault="00511ED3">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574D5E34" w14:textId="77777777" w:rsidR="00511ED3" w:rsidRDefault="00511ED3">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55A4A"/>
    <w:multiLevelType w:val="multilevel"/>
    <w:tmpl w:val="13F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F4CC3"/>
    <w:multiLevelType w:val="hybridMultilevel"/>
    <w:tmpl w:val="1DBC285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56821362"/>
    <w:multiLevelType w:val="hybridMultilevel"/>
    <w:tmpl w:val="832A6A32"/>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 w15:restartNumberingAfterBreak="0">
    <w:nsid w:val="63D10C3E"/>
    <w:multiLevelType w:val="hybridMultilevel"/>
    <w:tmpl w:val="5AC48BAE"/>
    <w:lvl w:ilvl="0" w:tplc="5388018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8997CA9"/>
    <w:multiLevelType w:val="multilevel"/>
    <w:tmpl w:val="B12C7640"/>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0F7A"/>
    <w:rsid w:val="00002E49"/>
    <w:rsid w:val="00005EAD"/>
    <w:rsid w:val="00013C58"/>
    <w:rsid w:val="000143EA"/>
    <w:rsid w:val="000158FA"/>
    <w:rsid w:val="000168FA"/>
    <w:rsid w:val="000200E8"/>
    <w:rsid w:val="0002116B"/>
    <w:rsid w:val="00022727"/>
    <w:rsid w:val="00022CE2"/>
    <w:rsid w:val="00025548"/>
    <w:rsid w:val="000275C1"/>
    <w:rsid w:val="000304CD"/>
    <w:rsid w:val="00030C24"/>
    <w:rsid w:val="000319CE"/>
    <w:rsid w:val="00032468"/>
    <w:rsid w:val="00040970"/>
    <w:rsid w:val="00042617"/>
    <w:rsid w:val="00050882"/>
    <w:rsid w:val="00050A33"/>
    <w:rsid w:val="000523BD"/>
    <w:rsid w:val="0005379C"/>
    <w:rsid w:val="0005689D"/>
    <w:rsid w:val="00056C34"/>
    <w:rsid w:val="00057A7C"/>
    <w:rsid w:val="00062521"/>
    <w:rsid w:val="00066037"/>
    <w:rsid w:val="0006615C"/>
    <w:rsid w:val="00070DD8"/>
    <w:rsid w:val="000728CD"/>
    <w:rsid w:val="00072A4D"/>
    <w:rsid w:val="000741F2"/>
    <w:rsid w:val="00077251"/>
    <w:rsid w:val="000836C0"/>
    <w:rsid w:val="000861BC"/>
    <w:rsid w:val="00086EA6"/>
    <w:rsid w:val="00087169"/>
    <w:rsid w:val="000906D1"/>
    <w:rsid w:val="0009526C"/>
    <w:rsid w:val="00096A37"/>
    <w:rsid w:val="000A13D3"/>
    <w:rsid w:val="000A3DB8"/>
    <w:rsid w:val="000A79B9"/>
    <w:rsid w:val="000B4E0B"/>
    <w:rsid w:val="000B5BE9"/>
    <w:rsid w:val="000B7EDC"/>
    <w:rsid w:val="000C32BB"/>
    <w:rsid w:val="000C7FA3"/>
    <w:rsid w:val="000D16FC"/>
    <w:rsid w:val="000D59D5"/>
    <w:rsid w:val="000D76F0"/>
    <w:rsid w:val="000E1136"/>
    <w:rsid w:val="000E64A0"/>
    <w:rsid w:val="000E6F3C"/>
    <w:rsid w:val="000F0C68"/>
    <w:rsid w:val="000F156D"/>
    <w:rsid w:val="000F299B"/>
    <w:rsid w:val="000F3B4D"/>
    <w:rsid w:val="000F7561"/>
    <w:rsid w:val="0010550E"/>
    <w:rsid w:val="00106FE8"/>
    <w:rsid w:val="00110F62"/>
    <w:rsid w:val="00113B37"/>
    <w:rsid w:val="0011484D"/>
    <w:rsid w:val="001150A2"/>
    <w:rsid w:val="00116601"/>
    <w:rsid w:val="00121926"/>
    <w:rsid w:val="001219DF"/>
    <w:rsid w:val="00123777"/>
    <w:rsid w:val="00126B47"/>
    <w:rsid w:val="00133319"/>
    <w:rsid w:val="0013739B"/>
    <w:rsid w:val="00142023"/>
    <w:rsid w:val="001460F0"/>
    <w:rsid w:val="0015362E"/>
    <w:rsid w:val="00153676"/>
    <w:rsid w:val="001553EA"/>
    <w:rsid w:val="0016197C"/>
    <w:rsid w:val="0016358C"/>
    <w:rsid w:val="00165DB8"/>
    <w:rsid w:val="00171CB4"/>
    <w:rsid w:val="001724D6"/>
    <w:rsid w:val="001779D1"/>
    <w:rsid w:val="00184BBE"/>
    <w:rsid w:val="00185C25"/>
    <w:rsid w:val="001870BA"/>
    <w:rsid w:val="00187527"/>
    <w:rsid w:val="0019252B"/>
    <w:rsid w:val="001A193D"/>
    <w:rsid w:val="001A2A47"/>
    <w:rsid w:val="001A7F0C"/>
    <w:rsid w:val="001B1130"/>
    <w:rsid w:val="001B1A05"/>
    <w:rsid w:val="001C17BF"/>
    <w:rsid w:val="001C5894"/>
    <w:rsid w:val="001D0215"/>
    <w:rsid w:val="001D26F0"/>
    <w:rsid w:val="001D3C34"/>
    <w:rsid w:val="001D4146"/>
    <w:rsid w:val="001D5108"/>
    <w:rsid w:val="001D585C"/>
    <w:rsid w:val="001D6F3E"/>
    <w:rsid w:val="001E25B9"/>
    <w:rsid w:val="001E7BA5"/>
    <w:rsid w:val="001F70D1"/>
    <w:rsid w:val="00203659"/>
    <w:rsid w:val="0020442E"/>
    <w:rsid w:val="00207573"/>
    <w:rsid w:val="00213D4B"/>
    <w:rsid w:val="00214A38"/>
    <w:rsid w:val="00214E3B"/>
    <w:rsid w:val="0022617B"/>
    <w:rsid w:val="00233B25"/>
    <w:rsid w:val="00237A93"/>
    <w:rsid w:val="00240ACC"/>
    <w:rsid w:val="00245C6D"/>
    <w:rsid w:val="00254B1C"/>
    <w:rsid w:val="002607E0"/>
    <w:rsid w:val="002632F1"/>
    <w:rsid w:val="00267319"/>
    <w:rsid w:val="002714FE"/>
    <w:rsid w:val="00272C74"/>
    <w:rsid w:val="00293724"/>
    <w:rsid w:val="00293B30"/>
    <w:rsid w:val="002945EC"/>
    <w:rsid w:val="002A1408"/>
    <w:rsid w:val="002A1C14"/>
    <w:rsid w:val="002A249C"/>
    <w:rsid w:val="002A24B3"/>
    <w:rsid w:val="002A4E27"/>
    <w:rsid w:val="002B1F83"/>
    <w:rsid w:val="002B271B"/>
    <w:rsid w:val="002B3895"/>
    <w:rsid w:val="002B5356"/>
    <w:rsid w:val="002C70B6"/>
    <w:rsid w:val="002D0079"/>
    <w:rsid w:val="002D16BF"/>
    <w:rsid w:val="002D24A7"/>
    <w:rsid w:val="002D2E20"/>
    <w:rsid w:val="002D4016"/>
    <w:rsid w:val="002D6034"/>
    <w:rsid w:val="002D6409"/>
    <w:rsid w:val="002D68DE"/>
    <w:rsid w:val="002D7604"/>
    <w:rsid w:val="002E0709"/>
    <w:rsid w:val="002E1641"/>
    <w:rsid w:val="002E3153"/>
    <w:rsid w:val="002E7199"/>
    <w:rsid w:val="002F7A26"/>
    <w:rsid w:val="00304AC8"/>
    <w:rsid w:val="00305428"/>
    <w:rsid w:val="003058DC"/>
    <w:rsid w:val="00306803"/>
    <w:rsid w:val="00306C30"/>
    <w:rsid w:val="00310958"/>
    <w:rsid w:val="00315514"/>
    <w:rsid w:val="00317C6F"/>
    <w:rsid w:val="00322848"/>
    <w:rsid w:val="0032530D"/>
    <w:rsid w:val="00327B39"/>
    <w:rsid w:val="00331BA3"/>
    <w:rsid w:val="003327B8"/>
    <w:rsid w:val="00334480"/>
    <w:rsid w:val="00335842"/>
    <w:rsid w:val="00337FD4"/>
    <w:rsid w:val="00341EF3"/>
    <w:rsid w:val="0034651F"/>
    <w:rsid w:val="003477D4"/>
    <w:rsid w:val="0035137C"/>
    <w:rsid w:val="00352227"/>
    <w:rsid w:val="00354A16"/>
    <w:rsid w:val="00363410"/>
    <w:rsid w:val="0036352D"/>
    <w:rsid w:val="003640BF"/>
    <w:rsid w:val="00364F66"/>
    <w:rsid w:val="00366423"/>
    <w:rsid w:val="00370747"/>
    <w:rsid w:val="003764E3"/>
    <w:rsid w:val="00380EF8"/>
    <w:rsid w:val="00385E3B"/>
    <w:rsid w:val="00391653"/>
    <w:rsid w:val="00393905"/>
    <w:rsid w:val="0039509D"/>
    <w:rsid w:val="00396EB2"/>
    <w:rsid w:val="003A3ED5"/>
    <w:rsid w:val="003A41DB"/>
    <w:rsid w:val="003A562A"/>
    <w:rsid w:val="003A6BE1"/>
    <w:rsid w:val="003A7922"/>
    <w:rsid w:val="003B178F"/>
    <w:rsid w:val="003B41FD"/>
    <w:rsid w:val="003B59F5"/>
    <w:rsid w:val="003B7001"/>
    <w:rsid w:val="003B745F"/>
    <w:rsid w:val="003B751A"/>
    <w:rsid w:val="003C548D"/>
    <w:rsid w:val="003C74DB"/>
    <w:rsid w:val="003C7E4F"/>
    <w:rsid w:val="003D3AB6"/>
    <w:rsid w:val="003D6F3D"/>
    <w:rsid w:val="003E4F56"/>
    <w:rsid w:val="003E778A"/>
    <w:rsid w:val="00400464"/>
    <w:rsid w:val="00401D10"/>
    <w:rsid w:val="00403AD3"/>
    <w:rsid w:val="00403C08"/>
    <w:rsid w:val="004238BD"/>
    <w:rsid w:val="004242AB"/>
    <w:rsid w:val="00430B8B"/>
    <w:rsid w:val="004311B6"/>
    <w:rsid w:val="00431286"/>
    <w:rsid w:val="004322DD"/>
    <w:rsid w:val="00432D5B"/>
    <w:rsid w:val="00434661"/>
    <w:rsid w:val="00436CCB"/>
    <w:rsid w:val="00440E3F"/>
    <w:rsid w:val="00442E63"/>
    <w:rsid w:val="004441C7"/>
    <w:rsid w:val="00445190"/>
    <w:rsid w:val="00446708"/>
    <w:rsid w:val="00446FA2"/>
    <w:rsid w:val="00450128"/>
    <w:rsid w:val="004506A0"/>
    <w:rsid w:val="0045249C"/>
    <w:rsid w:val="00455FE2"/>
    <w:rsid w:val="004574A9"/>
    <w:rsid w:val="00460899"/>
    <w:rsid w:val="00461802"/>
    <w:rsid w:val="00465FB0"/>
    <w:rsid w:val="00470C26"/>
    <w:rsid w:val="00473168"/>
    <w:rsid w:val="00474256"/>
    <w:rsid w:val="00476B32"/>
    <w:rsid w:val="00477F0A"/>
    <w:rsid w:val="004848A9"/>
    <w:rsid w:val="00486ABC"/>
    <w:rsid w:val="0049675F"/>
    <w:rsid w:val="004A3BE8"/>
    <w:rsid w:val="004A4992"/>
    <w:rsid w:val="004B06A1"/>
    <w:rsid w:val="004B123D"/>
    <w:rsid w:val="004B25E6"/>
    <w:rsid w:val="004B43D7"/>
    <w:rsid w:val="004C32F4"/>
    <w:rsid w:val="004C6E1A"/>
    <w:rsid w:val="004D2E11"/>
    <w:rsid w:val="004D52B6"/>
    <w:rsid w:val="004E065E"/>
    <w:rsid w:val="004E0D65"/>
    <w:rsid w:val="004E506B"/>
    <w:rsid w:val="004F1572"/>
    <w:rsid w:val="004F1C64"/>
    <w:rsid w:val="004F4445"/>
    <w:rsid w:val="004F4929"/>
    <w:rsid w:val="004F53AD"/>
    <w:rsid w:val="004F707D"/>
    <w:rsid w:val="004F73C8"/>
    <w:rsid w:val="005001B1"/>
    <w:rsid w:val="00504D06"/>
    <w:rsid w:val="005110F9"/>
    <w:rsid w:val="0051142C"/>
    <w:rsid w:val="00511ED3"/>
    <w:rsid w:val="005148C4"/>
    <w:rsid w:val="005161AC"/>
    <w:rsid w:val="00516E9D"/>
    <w:rsid w:val="005171B2"/>
    <w:rsid w:val="005179DC"/>
    <w:rsid w:val="00521C58"/>
    <w:rsid w:val="00522E2F"/>
    <w:rsid w:val="00523633"/>
    <w:rsid w:val="00530F78"/>
    <w:rsid w:val="00531F43"/>
    <w:rsid w:val="00533231"/>
    <w:rsid w:val="00533275"/>
    <w:rsid w:val="00534240"/>
    <w:rsid w:val="00540AD5"/>
    <w:rsid w:val="00544D04"/>
    <w:rsid w:val="00560C7A"/>
    <w:rsid w:val="005613F4"/>
    <w:rsid w:val="005667B8"/>
    <w:rsid w:val="00567435"/>
    <w:rsid w:val="005678B7"/>
    <w:rsid w:val="005765AF"/>
    <w:rsid w:val="00581E05"/>
    <w:rsid w:val="0059050B"/>
    <w:rsid w:val="005940EB"/>
    <w:rsid w:val="00594CDF"/>
    <w:rsid w:val="00594FC2"/>
    <w:rsid w:val="005A0269"/>
    <w:rsid w:val="005A04C3"/>
    <w:rsid w:val="005A1B54"/>
    <w:rsid w:val="005A35F4"/>
    <w:rsid w:val="005A3E92"/>
    <w:rsid w:val="005A525F"/>
    <w:rsid w:val="005A6160"/>
    <w:rsid w:val="005A65AB"/>
    <w:rsid w:val="005A708D"/>
    <w:rsid w:val="005B0770"/>
    <w:rsid w:val="005B2EFA"/>
    <w:rsid w:val="005B46AE"/>
    <w:rsid w:val="005B5894"/>
    <w:rsid w:val="005B6A66"/>
    <w:rsid w:val="005C013E"/>
    <w:rsid w:val="005C24B6"/>
    <w:rsid w:val="005C364E"/>
    <w:rsid w:val="005C4367"/>
    <w:rsid w:val="005D0D4A"/>
    <w:rsid w:val="005D281D"/>
    <w:rsid w:val="005D2C57"/>
    <w:rsid w:val="005D303A"/>
    <w:rsid w:val="005D69A9"/>
    <w:rsid w:val="005D7789"/>
    <w:rsid w:val="005E2EA5"/>
    <w:rsid w:val="005E372D"/>
    <w:rsid w:val="005E408F"/>
    <w:rsid w:val="005E4878"/>
    <w:rsid w:val="005E627C"/>
    <w:rsid w:val="005F3EF7"/>
    <w:rsid w:val="005F4A01"/>
    <w:rsid w:val="005F71FC"/>
    <w:rsid w:val="00603EC7"/>
    <w:rsid w:val="006078B0"/>
    <w:rsid w:val="00611296"/>
    <w:rsid w:val="006137FE"/>
    <w:rsid w:val="00617103"/>
    <w:rsid w:val="00617DC5"/>
    <w:rsid w:val="006208EC"/>
    <w:rsid w:val="00623977"/>
    <w:rsid w:val="00626F52"/>
    <w:rsid w:val="00630095"/>
    <w:rsid w:val="00633487"/>
    <w:rsid w:val="006353A4"/>
    <w:rsid w:val="006361D1"/>
    <w:rsid w:val="00641D9D"/>
    <w:rsid w:val="00644E50"/>
    <w:rsid w:val="00646E8A"/>
    <w:rsid w:val="00651855"/>
    <w:rsid w:val="006527EA"/>
    <w:rsid w:val="00655E0C"/>
    <w:rsid w:val="006561AF"/>
    <w:rsid w:val="006644EB"/>
    <w:rsid w:val="006664C1"/>
    <w:rsid w:val="00666F90"/>
    <w:rsid w:val="0067159F"/>
    <w:rsid w:val="0067389C"/>
    <w:rsid w:val="00677A6B"/>
    <w:rsid w:val="00683EDE"/>
    <w:rsid w:val="00687CC2"/>
    <w:rsid w:val="00692845"/>
    <w:rsid w:val="00696022"/>
    <w:rsid w:val="00697779"/>
    <w:rsid w:val="006A0029"/>
    <w:rsid w:val="006A0F13"/>
    <w:rsid w:val="006A104A"/>
    <w:rsid w:val="006A17B7"/>
    <w:rsid w:val="006A1A64"/>
    <w:rsid w:val="006A5BBB"/>
    <w:rsid w:val="006A602C"/>
    <w:rsid w:val="006B2A6B"/>
    <w:rsid w:val="006B2F5A"/>
    <w:rsid w:val="006B3756"/>
    <w:rsid w:val="006B4E72"/>
    <w:rsid w:val="006B7A12"/>
    <w:rsid w:val="006C1173"/>
    <w:rsid w:val="006C145D"/>
    <w:rsid w:val="006C29EF"/>
    <w:rsid w:val="006C2F0D"/>
    <w:rsid w:val="006D2F4C"/>
    <w:rsid w:val="006D4566"/>
    <w:rsid w:val="006D567E"/>
    <w:rsid w:val="006E1526"/>
    <w:rsid w:val="006E1A33"/>
    <w:rsid w:val="006E1E20"/>
    <w:rsid w:val="006E2386"/>
    <w:rsid w:val="006E6392"/>
    <w:rsid w:val="006E7756"/>
    <w:rsid w:val="006E7E25"/>
    <w:rsid w:val="006F28D2"/>
    <w:rsid w:val="006F4888"/>
    <w:rsid w:val="006F4ABE"/>
    <w:rsid w:val="006F6B7E"/>
    <w:rsid w:val="00703F8A"/>
    <w:rsid w:val="00712F1F"/>
    <w:rsid w:val="00713902"/>
    <w:rsid w:val="00714FA5"/>
    <w:rsid w:val="007152D2"/>
    <w:rsid w:val="007208AF"/>
    <w:rsid w:val="00722DD9"/>
    <w:rsid w:val="007230E4"/>
    <w:rsid w:val="0072684C"/>
    <w:rsid w:val="007311A8"/>
    <w:rsid w:val="007311F5"/>
    <w:rsid w:val="00732115"/>
    <w:rsid w:val="00732446"/>
    <w:rsid w:val="007327D6"/>
    <w:rsid w:val="00733EBC"/>
    <w:rsid w:val="007344E0"/>
    <w:rsid w:val="00735D10"/>
    <w:rsid w:val="00735D67"/>
    <w:rsid w:val="00737145"/>
    <w:rsid w:val="00737F49"/>
    <w:rsid w:val="0074284A"/>
    <w:rsid w:val="00745B4C"/>
    <w:rsid w:val="007503E9"/>
    <w:rsid w:val="00750B96"/>
    <w:rsid w:val="007560CE"/>
    <w:rsid w:val="007649AE"/>
    <w:rsid w:val="00766260"/>
    <w:rsid w:val="00771E6D"/>
    <w:rsid w:val="007741B3"/>
    <w:rsid w:val="00775BF7"/>
    <w:rsid w:val="007809F6"/>
    <w:rsid w:val="00780C2B"/>
    <w:rsid w:val="0078503B"/>
    <w:rsid w:val="007854C4"/>
    <w:rsid w:val="00785CDC"/>
    <w:rsid w:val="007877BB"/>
    <w:rsid w:val="007909F8"/>
    <w:rsid w:val="00795296"/>
    <w:rsid w:val="007A428D"/>
    <w:rsid w:val="007A4D34"/>
    <w:rsid w:val="007A624B"/>
    <w:rsid w:val="007B0D6D"/>
    <w:rsid w:val="007B1BB5"/>
    <w:rsid w:val="007B46CD"/>
    <w:rsid w:val="007B5AB9"/>
    <w:rsid w:val="007C4905"/>
    <w:rsid w:val="007C71FD"/>
    <w:rsid w:val="007C794E"/>
    <w:rsid w:val="007D3B65"/>
    <w:rsid w:val="007E3325"/>
    <w:rsid w:val="007E793F"/>
    <w:rsid w:val="007F43DB"/>
    <w:rsid w:val="007F5C8B"/>
    <w:rsid w:val="00807092"/>
    <w:rsid w:val="008073B9"/>
    <w:rsid w:val="00807AC7"/>
    <w:rsid w:val="00807D4D"/>
    <w:rsid w:val="00811559"/>
    <w:rsid w:val="008129F3"/>
    <w:rsid w:val="008162F2"/>
    <w:rsid w:val="00820E88"/>
    <w:rsid w:val="008211F3"/>
    <w:rsid w:val="00821267"/>
    <w:rsid w:val="00822852"/>
    <w:rsid w:val="0082458F"/>
    <w:rsid w:val="00826917"/>
    <w:rsid w:val="00826E51"/>
    <w:rsid w:val="00830806"/>
    <w:rsid w:val="00831F2F"/>
    <w:rsid w:val="00833A4D"/>
    <w:rsid w:val="0083495A"/>
    <w:rsid w:val="008355A4"/>
    <w:rsid w:val="00835839"/>
    <w:rsid w:val="00835DD1"/>
    <w:rsid w:val="00840698"/>
    <w:rsid w:val="00840A73"/>
    <w:rsid w:val="00841273"/>
    <w:rsid w:val="00842FB3"/>
    <w:rsid w:val="0084631C"/>
    <w:rsid w:val="00850171"/>
    <w:rsid w:val="008528FD"/>
    <w:rsid w:val="00853D66"/>
    <w:rsid w:val="008626F4"/>
    <w:rsid w:val="00866245"/>
    <w:rsid w:val="00873236"/>
    <w:rsid w:val="0087426C"/>
    <w:rsid w:val="00874FA4"/>
    <w:rsid w:val="0087533D"/>
    <w:rsid w:val="00875724"/>
    <w:rsid w:val="00877B86"/>
    <w:rsid w:val="00880CE8"/>
    <w:rsid w:val="00881617"/>
    <w:rsid w:val="008909DA"/>
    <w:rsid w:val="00890FB5"/>
    <w:rsid w:val="00891720"/>
    <w:rsid w:val="00897482"/>
    <w:rsid w:val="00897D1E"/>
    <w:rsid w:val="008B5BC5"/>
    <w:rsid w:val="008B7B02"/>
    <w:rsid w:val="008C4F13"/>
    <w:rsid w:val="008C5DE6"/>
    <w:rsid w:val="008C63A1"/>
    <w:rsid w:val="008D2C11"/>
    <w:rsid w:val="008D6385"/>
    <w:rsid w:val="008D6D4D"/>
    <w:rsid w:val="008D717E"/>
    <w:rsid w:val="008E0489"/>
    <w:rsid w:val="008E3D19"/>
    <w:rsid w:val="008E4329"/>
    <w:rsid w:val="008E4354"/>
    <w:rsid w:val="008E5852"/>
    <w:rsid w:val="008E59E4"/>
    <w:rsid w:val="008E6C59"/>
    <w:rsid w:val="008F7D9B"/>
    <w:rsid w:val="00906589"/>
    <w:rsid w:val="00906E71"/>
    <w:rsid w:val="00911467"/>
    <w:rsid w:val="009257C2"/>
    <w:rsid w:val="00926B7C"/>
    <w:rsid w:val="00930439"/>
    <w:rsid w:val="00930735"/>
    <w:rsid w:val="00931F37"/>
    <w:rsid w:val="009329BE"/>
    <w:rsid w:val="00934AD2"/>
    <w:rsid w:val="00940A5C"/>
    <w:rsid w:val="009420FF"/>
    <w:rsid w:val="00942A6C"/>
    <w:rsid w:val="00943742"/>
    <w:rsid w:val="00946CAC"/>
    <w:rsid w:val="00950FA6"/>
    <w:rsid w:val="00951B74"/>
    <w:rsid w:val="00951E8B"/>
    <w:rsid w:val="00954C92"/>
    <w:rsid w:val="00966EA6"/>
    <w:rsid w:val="00975468"/>
    <w:rsid w:val="00975682"/>
    <w:rsid w:val="009832FF"/>
    <w:rsid w:val="00986CCC"/>
    <w:rsid w:val="00990E1E"/>
    <w:rsid w:val="009915BB"/>
    <w:rsid w:val="00993B30"/>
    <w:rsid w:val="00994B3E"/>
    <w:rsid w:val="009956C9"/>
    <w:rsid w:val="009A0608"/>
    <w:rsid w:val="009A40EB"/>
    <w:rsid w:val="009B15EC"/>
    <w:rsid w:val="009B178F"/>
    <w:rsid w:val="009B293C"/>
    <w:rsid w:val="009B72F6"/>
    <w:rsid w:val="009C3673"/>
    <w:rsid w:val="009C3DED"/>
    <w:rsid w:val="009C571F"/>
    <w:rsid w:val="009C5884"/>
    <w:rsid w:val="009D3625"/>
    <w:rsid w:val="009D76D2"/>
    <w:rsid w:val="009E033E"/>
    <w:rsid w:val="009E51DE"/>
    <w:rsid w:val="009E6431"/>
    <w:rsid w:val="009E6E33"/>
    <w:rsid w:val="009F0131"/>
    <w:rsid w:val="009F4A67"/>
    <w:rsid w:val="009F4ADD"/>
    <w:rsid w:val="009F65B3"/>
    <w:rsid w:val="009F7C49"/>
    <w:rsid w:val="00A0379A"/>
    <w:rsid w:val="00A05678"/>
    <w:rsid w:val="00A069C5"/>
    <w:rsid w:val="00A112A0"/>
    <w:rsid w:val="00A129CC"/>
    <w:rsid w:val="00A1387C"/>
    <w:rsid w:val="00A15AF0"/>
    <w:rsid w:val="00A1681C"/>
    <w:rsid w:val="00A16E98"/>
    <w:rsid w:val="00A16F32"/>
    <w:rsid w:val="00A20585"/>
    <w:rsid w:val="00A21A8D"/>
    <w:rsid w:val="00A23D1E"/>
    <w:rsid w:val="00A24813"/>
    <w:rsid w:val="00A25469"/>
    <w:rsid w:val="00A26E38"/>
    <w:rsid w:val="00A27BE4"/>
    <w:rsid w:val="00A31566"/>
    <w:rsid w:val="00A32F66"/>
    <w:rsid w:val="00A35428"/>
    <w:rsid w:val="00A36BFA"/>
    <w:rsid w:val="00A508BB"/>
    <w:rsid w:val="00A50DA0"/>
    <w:rsid w:val="00A51B84"/>
    <w:rsid w:val="00A553A0"/>
    <w:rsid w:val="00A61369"/>
    <w:rsid w:val="00A615E3"/>
    <w:rsid w:val="00A668F5"/>
    <w:rsid w:val="00A66B3D"/>
    <w:rsid w:val="00A70AD5"/>
    <w:rsid w:val="00A77B20"/>
    <w:rsid w:val="00A80D5E"/>
    <w:rsid w:val="00A812B7"/>
    <w:rsid w:val="00A87796"/>
    <w:rsid w:val="00A87FB5"/>
    <w:rsid w:val="00AA156A"/>
    <w:rsid w:val="00AA2FB4"/>
    <w:rsid w:val="00AB2BE3"/>
    <w:rsid w:val="00AB6A5C"/>
    <w:rsid w:val="00AB70A6"/>
    <w:rsid w:val="00AC2B9E"/>
    <w:rsid w:val="00AC3159"/>
    <w:rsid w:val="00AC35DD"/>
    <w:rsid w:val="00AC5DB3"/>
    <w:rsid w:val="00AC735D"/>
    <w:rsid w:val="00AC7C78"/>
    <w:rsid w:val="00AD14C1"/>
    <w:rsid w:val="00AD14FA"/>
    <w:rsid w:val="00AD25A1"/>
    <w:rsid w:val="00AD68DC"/>
    <w:rsid w:val="00AD710A"/>
    <w:rsid w:val="00AE2540"/>
    <w:rsid w:val="00AE3722"/>
    <w:rsid w:val="00AE3CA0"/>
    <w:rsid w:val="00AE622E"/>
    <w:rsid w:val="00AE650D"/>
    <w:rsid w:val="00AE7F44"/>
    <w:rsid w:val="00AF0BB8"/>
    <w:rsid w:val="00AF3921"/>
    <w:rsid w:val="00AF5786"/>
    <w:rsid w:val="00B02BA3"/>
    <w:rsid w:val="00B0617D"/>
    <w:rsid w:val="00B104BB"/>
    <w:rsid w:val="00B134B0"/>
    <w:rsid w:val="00B16DE4"/>
    <w:rsid w:val="00B20604"/>
    <w:rsid w:val="00B20699"/>
    <w:rsid w:val="00B27ED4"/>
    <w:rsid w:val="00B33E85"/>
    <w:rsid w:val="00B342B5"/>
    <w:rsid w:val="00B35520"/>
    <w:rsid w:val="00B40A1B"/>
    <w:rsid w:val="00B44148"/>
    <w:rsid w:val="00B44266"/>
    <w:rsid w:val="00B47A47"/>
    <w:rsid w:val="00B5311B"/>
    <w:rsid w:val="00B539C0"/>
    <w:rsid w:val="00B549D3"/>
    <w:rsid w:val="00B54E1E"/>
    <w:rsid w:val="00B6426A"/>
    <w:rsid w:val="00B669D6"/>
    <w:rsid w:val="00B6709C"/>
    <w:rsid w:val="00B709E6"/>
    <w:rsid w:val="00B71BDC"/>
    <w:rsid w:val="00B71D08"/>
    <w:rsid w:val="00B7224C"/>
    <w:rsid w:val="00B72B9F"/>
    <w:rsid w:val="00B800FD"/>
    <w:rsid w:val="00B810AD"/>
    <w:rsid w:val="00B833C3"/>
    <w:rsid w:val="00B85996"/>
    <w:rsid w:val="00B93F90"/>
    <w:rsid w:val="00B95CAD"/>
    <w:rsid w:val="00BA022B"/>
    <w:rsid w:val="00BA168B"/>
    <w:rsid w:val="00BA7CB5"/>
    <w:rsid w:val="00BB1572"/>
    <w:rsid w:val="00BB2222"/>
    <w:rsid w:val="00BB75FD"/>
    <w:rsid w:val="00BC1013"/>
    <w:rsid w:val="00BC1F90"/>
    <w:rsid w:val="00BC3209"/>
    <w:rsid w:val="00BD6469"/>
    <w:rsid w:val="00BD67E7"/>
    <w:rsid w:val="00BE2963"/>
    <w:rsid w:val="00BE5F74"/>
    <w:rsid w:val="00BE7F32"/>
    <w:rsid w:val="00BF2DB2"/>
    <w:rsid w:val="00BF31F7"/>
    <w:rsid w:val="00BF3713"/>
    <w:rsid w:val="00BF43EC"/>
    <w:rsid w:val="00BF47D9"/>
    <w:rsid w:val="00BF647A"/>
    <w:rsid w:val="00C02011"/>
    <w:rsid w:val="00C02D54"/>
    <w:rsid w:val="00C0439E"/>
    <w:rsid w:val="00C06338"/>
    <w:rsid w:val="00C06976"/>
    <w:rsid w:val="00C1072F"/>
    <w:rsid w:val="00C13271"/>
    <w:rsid w:val="00C1620A"/>
    <w:rsid w:val="00C166AD"/>
    <w:rsid w:val="00C22051"/>
    <w:rsid w:val="00C228CB"/>
    <w:rsid w:val="00C2299A"/>
    <w:rsid w:val="00C32FB1"/>
    <w:rsid w:val="00C33BA4"/>
    <w:rsid w:val="00C370ED"/>
    <w:rsid w:val="00C379E4"/>
    <w:rsid w:val="00C46045"/>
    <w:rsid w:val="00C4719B"/>
    <w:rsid w:val="00C51E11"/>
    <w:rsid w:val="00C5204D"/>
    <w:rsid w:val="00C528E8"/>
    <w:rsid w:val="00C54BC8"/>
    <w:rsid w:val="00C56302"/>
    <w:rsid w:val="00C63C50"/>
    <w:rsid w:val="00C66283"/>
    <w:rsid w:val="00C71D7B"/>
    <w:rsid w:val="00C73963"/>
    <w:rsid w:val="00C7413F"/>
    <w:rsid w:val="00C76CAF"/>
    <w:rsid w:val="00C7706F"/>
    <w:rsid w:val="00C802DD"/>
    <w:rsid w:val="00C90784"/>
    <w:rsid w:val="00C92C29"/>
    <w:rsid w:val="00C9304D"/>
    <w:rsid w:val="00C933F3"/>
    <w:rsid w:val="00C963C0"/>
    <w:rsid w:val="00CA0A9D"/>
    <w:rsid w:val="00CA1310"/>
    <w:rsid w:val="00CA1F8B"/>
    <w:rsid w:val="00CA3BF1"/>
    <w:rsid w:val="00CA4B43"/>
    <w:rsid w:val="00CA758A"/>
    <w:rsid w:val="00CB012D"/>
    <w:rsid w:val="00CB0752"/>
    <w:rsid w:val="00CB5373"/>
    <w:rsid w:val="00CB6DAA"/>
    <w:rsid w:val="00CB79B0"/>
    <w:rsid w:val="00CC1DEB"/>
    <w:rsid w:val="00CC2839"/>
    <w:rsid w:val="00CC4E20"/>
    <w:rsid w:val="00CC7C42"/>
    <w:rsid w:val="00CD0FE0"/>
    <w:rsid w:val="00CD1176"/>
    <w:rsid w:val="00CD2443"/>
    <w:rsid w:val="00CD4517"/>
    <w:rsid w:val="00CD7249"/>
    <w:rsid w:val="00CE25C6"/>
    <w:rsid w:val="00CE27E8"/>
    <w:rsid w:val="00CE3BCE"/>
    <w:rsid w:val="00CE3EBB"/>
    <w:rsid w:val="00CE4C50"/>
    <w:rsid w:val="00CE4F59"/>
    <w:rsid w:val="00CE5D44"/>
    <w:rsid w:val="00CE63DB"/>
    <w:rsid w:val="00CE7856"/>
    <w:rsid w:val="00CF3627"/>
    <w:rsid w:val="00CF4F3F"/>
    <w:rsid w:val="00CF73A2"/>
    <w:rsid w:val="00D00BB0"/>
    <w:rsid w:val="00D02F50"/>
    <w:rsid w:val="00D03D60"/>
    <w:rsid w:val="00D0516E"/>
    <w:rsid w:val="00D1001B"/>
    <w:rsid w:val="00D2060F"/>
    <w:rsid w:val="00D22624"/>
    <w:rsid w:val="00D24920"/>
    <w:rsid w:val="00D303F5"/>
    <w:rsid w:val="00D34C72"/>
    <w:rsid w:val="00D46F41"/>
    <w:rsid w:val="00D47AD6"/>
    <w:rsid w:val="00D51A3E"/>
    <w:rsid w:val="00D55F29"/>
    <w:rsid w:val="00D61D6B"/>
    <w:rsid w:val="00D62DD6"/>
    <w:rsid w:val="00D6407D"/>
    <w:rsid w:val="00D646BF"/>
    <w:rsid w:val="00D65D23"/>
    <w:rsid w:val="00D7133B"/>
    <w:rsid w:val="00D7202B"/>
    <w:rsid w:val="00D72A90"/>
    <w:rsid w:val="00D73994"/>
    <w:rsid w:val="00D73DE7"/>
    <w:rsid w:val="00D8535A"/>
    <w:rsid w:val="00D91DCC"/>
    <w:rsid w:val="00D94A22"/>
    <w:rsid w:val="00D9618B"/>
    <w:rsid w:val="00D968D5"/>
    <w:rsid w:val="00D96E04"/>
    <w:rsid w:val="00D97BC7"/>
    <w:rsid w:val="00DA107D"/>
    <w:rsid w:val="00DA19D0"/>
    <w:rsid w:val="00DA349D"/>
    <w:rsid w:val="00DA662B"/>
    <w:rsid w:val="00DA70BA"/>
    <w:rsid w:val="00DA7B75"/>
    <w:rsid w:val="00DB3A79"/>
    <w:rsid w:val="00DB40A7"/>
    <w:rsid w:val="00DB42B4"/>
    <w:rsid w:val="00DC1271"/>
    <w:rsid w:val="00DC1DF9"/>
    <w:rsid w:val="00DC23BC"/>
    <w:rsid w:val="00DC2C7C"/>
    <w:rsid w:val="00DC3267"/>
    <w:rsid w:val="00DC509E"/>
    <w:rsid w:val="00DD0DBA"/>
    <w:rsid w:val="00DD3893"/>
    <w:rsid w:val="00DD4122"/>
    <w:rsid w:val="00DE002C"/>
    <w:rsid w:val="00DE2C70"/>
    <w:rsid w:val="00DE4108"/>
    <w:rsid w:val="00DF1440"/>
    <w:rsid w:val="00DF2A66"/>
    <w:rsid w:val="00DF3F27"/>
    <w:rsid w:val="00DF552D"/>
    <w:rsid w:val="00DF7661"/>
    <w:rsid w:val="00E01F5B"/>
    <w:rsid w:val="00E0536E"/>
    <w:rsid w:val="00E05C29"/>
    <w:rsid w:val="00E0701C"/>
    <w:rsid w:val="00E13384"/>
    <w:rsid w:val="00E20578"/>
    <w:rsid w:val="00E20F37"/>
    <w:rsid w:val="00E26A7C"/>
    <w:rsid w:val="00E27C54"/>
    <w:rsid w:val="00E27D24"/>
    <w:rsid w:val="00E31520"/>
    <w:rsid w:val="00E32246"/>
    <w:rsid w:val="00E32531"/>
    <w:rsid w:val="00E32B34"/>
    <w:rsid w:val="00E346A7"/>
    <w:rsid w:val="00E356BE"/>
    <w:rsid w:val="00E36D72"/>
    <w:rsid w:val="00E43597"/>
    <w:rsid w:val="00E439F7"/>
    <w:rsid w:val="00E44C2A"/>
    <w:rsid w:val="00E52EDC"/>
    <w:rsid w:val="00E52EEA"/>
    <w:rsid w:val="00E55E2F"/>
    <w:rsid w:val="00E60757"/>
    <w:rsid w:val="00E60A47"/>
    <w:rsid w:val="00E62DCF"/>
    <w:rsid w:val="00E635ED"/>
    <w:rsid w:val="00E73728"/>
    <w:rsid w:val="00E74158"/>
    <w:rsid w:val="00E7512C"/>
    <w:rsid w:val="00E751A5"/>
    <w:rsid w:val="00E76DAD"/>
    <w:rsid w:val="00E77ACD"/>
    <w:rsid w:val="00E82766"/>
    <w:rsid w:val="00E84B3D"/>
    <w:rsid w:val="00E852B5"/>
    <w:rsid w:val="00EA3B95"/>
    <w:rsid w:val="00EA65FF"/>
    <w:rsid w:val="00EB2A2A"/>
    <w:rsid w:val="00EB6E40"/>
    <w:rsid w:val="00EC378C"/>
    <w:rsid w:val="00EC4BA7"/>
    <w:rsid w:val="00EC6EB6"/>
    <w:rsid w:val="00ED0096"/>
    <w:rsid w:val="00ED3B5F"/>
    <w:rsid w:val="00ED50AE"/>
    <w:rsid w:val="00ED700F"/>
    <w:rsid w:val="00ED7EF9"/>
    <w:rsid w:val="00EE5F0F"/>
    <w:rsid w:val="00EE7746"/>
    <w:rsid w:val="00EF025A"/>
    <w:rsid w:val="00EF1774"/>
    <w:rsid w:val="00EF1847"/>
    <w:rsid w:val="00EF2276"/>
    <w:rsid w:val="00EF2924"/>
    <w:rsid w:val="00EF5ABF"/>
    <w:rsid w:val="00F018D9"/>
    <w:rsid w:val="00F02A36"/>
    <w:rsid w:val="00F104C2"/>
    <w:rsid w:val="00F10909"/>
    <w:rsid w:val="00F11464"/>
    <w:rsid w:val="00F21F85"/>
    <w:rsid w:val="00F22F74"/>
    <w:rsid w:val="00F251C3"/>
    <w:rsid w:val="00F306C1"/>
    <w:rsid w:val="00F34208"/>
    <w:rsid w:val="00F4062B"/>
    <w:rsid w:val="00F47B32"/>
    <w:rsid w:val="00F501EC"/>
    <w:rsid w:val="00F51214"/>
    <w:rsid w:val="00F53585"/>
    <w:rsid w:val="00F55DEA"/>
    <w:rsid w:val="00F56F32"/>
    <w:rsid w:val="00F61918"/>
    <w:rsid w:val="00F641F7"/>
    <w:rsid w:val="00F6508E"/>
    <w:rsid w:val="00F7404D"/>
    <w:rsid w:val="00F74CCA"/>
    <w:rsid w:val="00F80752"/>
    <w:rsid w:val="00F83AA7"/>
    <w:rsid w:val="00F84117"/>
    <w:rsid w:val="00F84351"/>
    <w:rsid w:val="00F84A54"/>
    <w:rsid w:val="00F87B15"/>
    <w:rsid w:val="00F90582"/>
    <w:rsid w:val="00FA385A"/>
    <w:rsid w:val="00FA4472"/>
    <w:rsid w:val="00FA4B48"/>
    <w:rsid w:val="00FA4DD1"/>
    <w:rsid w:val="00FA6552"/>
    <w:rsid w:val="00FA74FF"/>
    <w:rsid w:val="00FB2448"/>
    <w:rsid w:val="00FB37A2"/>
    <w:rsid w:val="00FB5DF5"/>
    <w:rsid w:val="00FB5E5D"/>
    <w:rsid w:val="00FB6E9E"/>
    <w:rsid w:val="00FC31C3"/>
    <w:rsid w:val="00FC382C"/>
    <w:rsid w:val="00FC3A7A"/>
    <w:rsid w:val="00FC49D7"/>
    <w:rsid w:val="00FC5D5C"/>
    <w:rsid w:val="00FC61D4"/>
    <w:rsid w:val="00FD25CE"/>
    <w:rsid w:val="00FD3222"/>
    <w:rsid w:val="00FD3867"/>
    <w:rsid w:val="00FD4901"/>
    <w:rsid w:val="00FD4B05"/>
    <w:rsid w:val="00FD795B"/>
    <w:rsid w:val="00FE141F"/>
    <w:rsid w:val="00FE75EB"/>
    <w:rsid w:val="00FF0FE9"/>
    <w:rsid w:val="00FF186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52280EDC"/>
  <w15:docId w15:val="{27F3317B-9E23-486E-AC81-6606542B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B"/>
    <w:rPr>
      <w:rFonts w:ascii="Arial Narrow" w:eastAsia="MS Mincho" w:hAnsi="Arial Narrow"/>
      <w:sz w:val="24"/>
      <w:szCs w:val="24"/>
    </w:rPr>
  </w:style>
  <w:style w:type="paragraph" w:styleId="Ttulo1">
    <w:name w:val="heading 1"/>
    <w:basedOn w:val="Normal"/>
    <w:next w:val="Normal"/>
    <w:qFormat/>
    <w:rsid w:val="00BA168B"/>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rsid w:val="00BA168B"/>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rsid w:val="00BA168B"/>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rsid w:val="00BA168B"/>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rsid w:val="00BA168B"/>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A168B"/>
    <w:pPr>
      <w:tabs>
        <w:tab w:val="center" w:pos="4252"/>
        <w:tab w:val="right" w:pos="8504"/>
      </w:tabs>
    </w:pPr>
  </w:style>
  <w:style w:type="paragraph" w:styleId="Piedepgina">
    <w:name w:val="footer"/>
    <w:basedOn w:val="Normal"/>
    <w:rsid w:val="00BA168B"/>
    <w:pPr>
      <w:tabs>
        <w:tab w:val="center" w:pos="4252"/>
        <w:tab w:val="right" w:pos="8504"/>
      </w:tabs>
    </w:pPr>
  </w:style>
  <w:style w:type="paragraph" w:styleId="NormalWeb">
    <w:name w:val="Normal (Web)"/>
    <w:basedOn w:val="Normal"/>
    <w:uiPriority w:val="99"/>
    <w:rsid w:val="00BA168B"/>
    <w:pPr>
      <w:spacing w:before="100" w:beforeAutospacing="1" w:after="100" w:afterAutospacing="1"/>
    </w:pPr>
    <w:rPr>
      <w:rFonts w:eastAsia="Times New Roman"/>
      <w:color w:val="000000"/>
      <w:lang w:val="en-US" w:eastAsia="en-US"/>
    </w:rPr>
  </w:style>
  <w:style w:type="paragraph" w:styleId="Textoindependiente3">
    <w:name w:val="Body Text 3"/>
    <w:basedOn w:val="Normal"/>
    <w:rsid w:val="00BA168B"/>
    <w:pPr>
      <w:widowControl w:val="0"/>
    </w:pPr>
    <w:rPr>
      <w:rFonts w:ascii="CG Omega" w:eastAsia="Times New Roman" w:hAnsi="CG Omega"/>
      <w:b/>
      <w:snapToGrid w:val="0"/>
      <w:sz w:val="20"/>
      <w:lang w:val="en-US"/>
    </w:rPr>
  </w:style>
  <w:style w:type="character" w:styleId="Nmerodepgina">
    <w:name w:val="page number"/>
    <w:basedOn w:val="Fuentedeprrafopredeter"/>
    <w:rsid w:val="00BA168B"/>
  </w:style>
  <w:style w:type="paragraph" w:styleId="Textodeglobo">
    <w:name w:val="Balloon Text"/>
    <w:basedOn w:val="Normal"/>
    <w:semiHidden/>
    <w:rsid w:val="00BA168B"/>
    <w:rPr>
      <w:rFonts w:ascii="Tahoma" w:hAnsi="Tahoma" w:cs="MS Mincho"/>
      <w:sz w:val="16"/>
      <w:szCs w:val="16"/>
    </w:rPr>
  </w:style>
  <w:style w:type="paragraph" w:styleId="Textoindependiente2">
    <w:name w:val="Body Text 2"/>
    <w:basedOn w:val="Normal"/>
    <w:rsid w:val="00BA168B"/>
    <w:pPr>
      <w:jc w:val="both"/>
    </w:pPr>
    <w:rPr>
      <w:rFonts w:ascii="Arial" w:eastAsia="Times New Roman" w:hAnsi="Arial"/>
      <w:szCs w:val="20"/>
    </w:rPr>
  </w:style>
  <w:style w:type="paragraph" w:styleId="Textoindependiente">
    <w:name w:val="Body Text"/>
    <w:basedOn w:val="Normal"/>
    <w:rsid w:val="00BA168B"/>
    <w:pPr>
      <w:spacing w:after="120"/>
    </w:pPr>
  </w:style>
  <w:style w:type="paragraph" w:styleId="Puesto">
    <w:name w:val="Title"/>
    <w:basedOn w:val="Normal"/>
    <w:qFormat/>
    <w:rsid w:val="00BA168B"/>
    <w:pPr>
      <w:spacing w:before="240" w:after="60"/>
      <w:jc w:val="center"/>
      <w:outlineLvl w:val="0"/>
    </w:pPr>
    <w:rPr>
      <w:rFonts w:ascii="Arial" w:hAnsi="Arial"/>
      <w:b/>
      <w:kern w:val="28"/>
      <w:sz w:val="32"/>
    </w:rPr>
  </w:style>
  <w:style w:type="paragraph" w:styleId="Subttulo">
    <w:name w:val="Subtitle"/>
    <w:basedOn w:val="Normal"/>
    <w:qFormat/>
    <w:rsid w:val="00BA168B"/>
    <w:pPr>
      <w:spacing w:after="60"/>
      <w:jc w:val="center"/>
      <w:outlineLvl w:val="1"/>
    </w:pPr>
    <w:rPr>
      <w:rFonts w:ascii="Arial" w:hAnsi="Arial"/>
    </w:rPr>
  </w:style>
  <w:style w:type="paragraph" w:styleId="Sangradetextonormal">
    <w:name w:val="Body Text Indent"/>
    <w:basedOn w:val="Normal"/>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character" w:styleId="Refdecomentario">
    <w:name w:val="annotation reference"/>
    <w:rsid w:val="00040970"/>
    <w:rPr>
      <w:sz w:val="16"/>
      <w:szCs w:val="16"/>
    </w:rPr>
  </w:style>
  <w:style w:type="paragraph" w:styleId="Textocomentario">
    <w:name w:val="annotation text"/>
    <w:basedOn w:val="Normal"/>
    <w:link w:val="TextocomentarioCar"/>
    <w:rsid w:val="00040970"/>
    <w:rPr>
      <w:rFonts w:ascii="Times New Roman" w:eastAsia="Times New Roman" w:hAnsi="Times New Roman"/>
      <w:sz w:val="20"/>
      <w:szCs w:val="20"/>
    </w:rPr>
  </w:style>
  <w:style w:type="character" w:customStyle="1" w:styleId="TextocomentarioCar">
    <w:name w:val="Texto comentario Car"/>
    <w:link w:val="Textocomentario"/>
    <w:rsid w:val="00040970"/>
    <w:rPr>
      <w:lang w:eastAsia="es-ES"/>
    </w:rPr>
  </w:style>
  <w:style w:type="character" w:customStyle="1" w:styleId="apple-converted-space">
    <w:name w:val="apple-converted-space"/>
    <w:basedOn w:val="Fuentedeprrafopredeter"/>
    <w:rsid w:val="007C4905"/>
  </w:style>
  <w:style w:type="paragraph" w:styleId="Prrafodelista">
    <w:name w:val="List Paragraph"/>
    <w:basedOn w:val="Normal"/>
    <w:uiPriority w:val="34"/>
    <w:qFormat/>
    <w:rsid w:val="007C4905"/>
    <w:pPr>
      <w:ind w:left="720"/>
      <w:contextualSpacing/>
    </w:pPr>
  </w:style>
  <w:style w:type="paragraph" w:styleId="Asuntodelcomentario">
    <w:name w:val="annotation subject"/>
    <w:basedOn w:val="Textocomentario"/>
    <w:next w:val="Textocomentario"/>
    <w:link w:val="AsuntodelcomentarioCar"/>
    <w:semiHidden/>
    <w:unhideWhenUsed/>
    <w:rsid w:val="005A708D"/>
    <w:rPr>
      <w:rFonts w:ascii="Arial Narrow" w:eastAsia="MS Mincho" w:hAnsi="Arial Narrow"/>
      <w:b/>
      <w:bCs/>
    </w:rPr>
  </w:style>
  <w:style w:type="character" w:customStyle="1" w:styleId="AsuntodelcomentarioCar">
    <w:name w:val="Asunto del comentario Car"/>
    <w:basedOn w:val="TextocomentarioCar"/>
    <w:link w:val="Asuntodelcomentario"/>
    <w:semiHidden/>
    <w:rsid w:val="005A708D"/>
    <w:rPr>
      <w:rFonts w:ascii="Arial Narrow" w:eastAsia="MS Mincho" w:hAnsi="Arial Narrow"/>
      <w:b/>
      <w:bCs/>
      <w:lang w:eastAsia="es-ES"/>
    </w:rPr>
  </w:style>
  <w:style w:type="character" w:styleId="nfasis">
    <w:name w:val="Emphasis"/>
    <w:basedOn w:val="Fuentedeprrafopredeter"/>
    <w:uiPriority w:val="20"/>
    <w:qFormat/>
    <w:rsid w:val="006B3756"/>
    <w:rPr>
      <w:i/>
      <w:iCs/>
    </w:rPr>
  </w:style>
  <w:style w:type="paragraph" w:customStyle="1" w:styleId="Default">
    <w:name w:val="Default"/>
    <w:rsid w:val="00FC31C3"/>
    <w:pPr>
      <w:autoSpaceDE w:val="0"/>
      <w:autoSpaceDN w:val="0"/>
      <w:adjustRightInd w:val="0"/>
    </w:pPr>
    <w:rPr>
      <w:rFonts w:ascii="Arial" w:hAnsi="Arial" w:cs="Arial"/>
      <w:color w:val="000000"/>
      <w:sz w:val="24"/>
      <w:szCs w:val="24"/>
      <w:lang w:val="es-CO"/>
    </w:rPr>
  </w:style>
  <w:style w:type="table" w:styleId="Tablaconcuadrcula">
    <w:name w:val="Table Grid"/>
    <w:basedOn w:val="Tablanormal"/>
    <w:rsid w:val="00C4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F552D"/>
    <w:rPr>
      <w:rFonts w:ascii="Arial Narrow" w:eastAsia="MS Mincho"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09026">
      <w:bodyDiv w:val="1"/>
      <w:marLeft w:val="0"/>
      <w:marRight w:val="0"/>
      <w:marTop w:val="0"/>
      <w:marBottom w:val="0"/>
      <w:divBdr>
        <w:top w:val="none" w:sz="0" w:space="0" w:color="auto"/>
        <w:left w:val="none" w:sz="0" w:space="0" w:color="auto"/>
        <w:bottom w:val="none" w:sz="0" w:space="0" w:color="auto"/>
        <w:right w:val="none" w:sz="0" w:space="0" w:color="auto"/>
      </w:divBdr>
    </w:div>
    <w:div w:id="202056701">
      <w:bodyDiv w:val="1"/>
      <w:marLeft w:val="0"/>
      <w:marRight w:val="0"/>
      <w:marTop w:val="0"/>
      <w:marBottom w:val="0"/>
      <w:divBdr>
        <w:top w:val="none" w:sz="0" w:space="0" w:color="auto"/>
        <w:left w:val="none" w:sz="0" w:space="0" w:color="auto"/>
        <w:bottom w:val="none" w:sz="0" w:space="0" w:color="auto"/>
        <w:right w:val="none" w:sz="0" w:space="0" w:color="auto"/>
      </w:divBdr>
    </w:div>
    <w:div w:id="216166165">
      <w:bodyDiv w:val="1"/>
      <w:marLeft w:val="0"/>
      <w:marRight w:val="0"/>
      <w:marTop w:val="0"/>
      <w:marBottom w:val="0"/>
      <w:divBdr>
        <w:top w:val="none" w:sz="0" w:space="0" w:color="auto"/>
        <w:left w:val="none" w:sz="0" w:space="0" w:color="auto"/>
        <w:bottom w:val="none" w:sz="0" w:space="0" w:color="auto"/>
        <w:right w:val="none" w:sz="0" w:space="0" w:color="auto"/>
      </w:divBdr>
    </w:div>
    <w:div w:id="243876892">
      <w:bodyDiv w:val="1"/>
      <w:marLeft w:val="0"/>
      <w:marRight w:val="0"/>
      <w:marTop w:val="0"/>
      <w:marBottom w:val="0"/>
      <w:divBdr>
        <w:top w:val="none" w:sz="0" w:space="0" w:color="auto"/>
        <w:left w:val="none" w:sz="0" w:space="0" w:color="auto"/>
        <w:bottom w:val="none" w:sz="0" w:space="0" w:color="auto"/>
        <w:right w:val="none" w:sz="0" w:space="0" w:color="auto"/>
      </w:divBdr>
    </w:div>
    <w:div w:id="257444021">
      <w:bodyDiv w:val="1"/>
      <w:marLeft w:val="0"/>
      <w:marRight w:val="0"/>
      <w:marTop w:val="0"/>
      <w:marBottom w:val="0"/>
      <w:divBdr>
        <w:top w:val="none" w:sz="0" w:space="0" w:color="auto"/>
        <w:left w:val="none" w:sz="0" w:space="0" w:color="auto"/>
        <w:bottom w:val="none" w:sz="0" w:space="0" w:color="auto"/>
        <w:right w:val="none" w:sz="0" w:space="0" w:color="auto"/>
      </w:divBdr>
    </w:div>
    <w:div w:id="266474831">
      <w:bodyDiv w:val="1"/>
      <w:marLeft w:val="0"/>
      <w:marRight w:val="0"/>
      <w:marTop w:val="0"/>
      <w:marBottom w:val="0"/>
      <w:divBdr>
        <w:top w:val="none" w:sz="0" w:space="0" w:color="auto"/>
        <w:left w:val="none" w:sz="0" w:space="0" w:color="auto"/>
        <w:bottom w:val="none" w:sz="0" w:space="0" w:color="auto"/>
        <w:right w:val="none" w:sz="0" w:space="0" w:color="auto"/>
      </w:divBdr>
    </w:div>
    <w:div w:id="271015503">
      <w:bodyDiv w:val="1"/>
      <w:marLeft w:val="0"/>
      <w:marRight w:val="0"/>
      <w:marTop w:val="0"/>
      <w:marBottom w:val="0"/>
      <w:divBdr>
        <w:top w:val="none" w:sz="0" w:space="0" w:color="auto"/>
        <w:left w:val="none" w:sz="0" w:space="0" w:color="auto"/>
        <w:bottom w:val="none" w:sz="0" w:space="0" w:color="auto"/>
        <w:right w:val="none" w:sz="0" w:space="0" w:color="auto"/>
      </w:divBdr>
    </w:div>
    <w:div w:id="354574024">
      <w:bodyDiv w:val="1"/>
      <w:marLeft w:val="0"/>
      <w:marRight w:val="0"/>
      <w:marTop w:val="0"/>
      <w:marBottom w:val="0"/>
      <w:divBdr>
        <w:top w:val="none" w:sz="0" w:space="0" w:color="auto"/>
        <w:left w:val="none" w:sz="0" w:space="0" w:color="auto"/>
        <w:bottom w:val="none" w:sz="0" w:space="0" w:color="auto"/>
        <w:right w:val="none" w:sz="0" w:space="0" w:color="auto"/>
      </w:divBdr>
    </w:div>
    <w:div w:id="373625958">
      <w:bodyDiv w:val="1"/>
      <w:marLeft w:val="0"/>
      <w:marRight w:val="0"/>
      <w:marTop w:val="0"/>
      <w:marBottom w:val="0"/>
      <w:divBdr>
        <w:top w:val="none" w:sz="0" w:space="0" w:color="auto"/>
        <w:left w:val="none" w:sz="0" w:space="0" w:color="auto"/>
        <w:bottom w:val="none" w:sz="0" w:space="0" w:color="auto"/>
        <w:right w:val="none" w:sz="0" w:space="0" w:color="auto"/>
      </w:divBdr>
    </w:div>
    <w:div w:id="395321492">
      <w:bodyDiv w:val="1"/>
      <w:marLeft w:val="0"/>
      <w:marRight w:val="0"/>
      <w:marTop w:val="0"/>
      <w:marBottom w:val="0"/>
      <w:divBdr>
        <w:top w:val="none" w:sz="0" w:space="0" w:color="auto"/>
        <w:left w:val="none" w:sz="0" w:space="0" w:color="auto"/>
        <w:bottom w:val="none" w:sz="0" w:space="0" w:color="auto"/>
        <w:right w:val="none" w:sz="0" w:space="0" w:color="auto"/>
      </w:divBdr>
    </w:div>
    <w:div w:id="519314821">
      <w:bodyDiv w:val="1"/>
      <w:marLeft w:val="0"/>
      <w:marRight w:val="0"/>
      <w:marTop w:val="0"/>
      <w:marBottom w:val="0"/>
      <w:divBdr>
        <w:top w:val="none" w:sz="0" w:space="0" w:color="auto"/>
        <w:left w:val="none" w:sz="0" w:space="0" w:color="auto"/>
        <w:bottom w:val="none" w:sz="0" w:space="0" w:color="auto"/>
        <w:right w:val="none" w:sz="0" w:space="0" w:color="auto"/>
      </w:divBdr>
    </w:div>
    <w:div w:id="681787235">
      <w:bodyDiv w:val="1"/>
      <w:marLeft w:val="0"/>
      <w:marRight w:val="0"/>
      <w:marTop w:val="0"/>
      <w:marBottom w:val="0"/>
      <w:divBdr>
        <w:top w:val="none" w:sz="0" w:space="0" w:color="auto"/>
        <w:left w:val="none" w:sz="0" w:space="0" w:color="auto"/>
        <w:bottom w:val="none" w:sz="0" w:space="0" w:color="auto"/>
        <w:right w:val="none" w:sz="0" w:space="0" w:color="auto"/>
      </w:divBdr>
    </w:div>
    <w:div w:id="737022777">
      <w:bodyDiv w:val="1"/>
      <w:marLeft w:val="0"/>
      <w:marRight w:val="0"/>
      <w:marTop w:val="0"/>
      <w:marBottom w:val="0"/>
      <w:divBdr>
        <w:top w:val="none" w:sz="0" w:space="0" w:color="auto"/>
        <w:left w:val="none" w:sz="0" w:space="0" w:color="auto"/>
        <w:bottom w:val="none" w:sz="0" w:space="0" w:color="auto"/>
        <w:right w:val="none" w:sz="0" w:space="0" w:color="auto"/>
      </w:divBdr>
    </w:div>
    <w:div w:id="751581182">
      <w:bodyDiv w:val="1"/>
      <w:marLeft w:val="0"/>
      <w:marRight w:val="0"/>
      <w:marTop w:val="0"/>
      <w:marBottom w:val="0"/>
      <w:divBdr>
        <w:top w:val="none" w:sz="0" w:space="0" w:color="auto"/>
        <w:left w:val="none" w:sz="0" w:space="0" w:color="auto"/>
        <w:bottom w:val="none" w:sz="0" w:space="0" w:color="auto"/>
        <w:right w:val="none" w:sz="0" w:space="0" w:color="auto"/>
      </w:divBdr>
    </w:div>
    <w:div w:id="766535902">
      <w:bodyDiv w:val="1"/>
      <w:marLeft w:val="0"/>
      <w:marRight w:val="0"/>
      <w:marTop w:val="0"/>
      <w:marBottom w:val="0"/>
      <w:divBdr>
        <w:top w:val="none" w:sz="0" w:space="0" w:color="auto"/>
        <w:left w:val="none" w:sz="0" w:space="0" w:color="auto"/>
        <w:bottom w:val="none" w:sz="0" w:space="0" w:color="auto"/>
        <w:right w:val="none" w:sz="0" w:space="0" w:color="auto"/>
      </w:divBdr>
    </w:div>
    <w:div w:id="770204509">
      <w:bodyDiv w:val="1"/>
      <w:marLeft w:val="0"/>
      <w:marRight w:val="0"/>
      <w:marTop w:val="0"/>
      <w:marBottom w:val="0"/>
      <w:divBdr>
        <w:top w:val="none" w:sz="0" w:space="0" w:color="auto"/>
        <w:left w:val="none" w:sz="0" w:space="0" w:color="auto"/>
        <w:bottom w:val="none" w:sz="0" w:space="0" w:color="auto"/>
        <w:right w:val="none" w:sz="0" w:space="0" w:color="auto"/>
      </w:divBdr>
    </w:div>
    <w:div w:id="798496121">
      <w:bodyDiv w:val="1"/>
      <w:marLeft w:val="0"/>
      <w:marRight w:val="0"/>
      <w:marTop w:val="0"/>
      <w:marBottom w:val="0"/>
      <w:divBdr>
        <w:top w:val="none" w:sz="0" w:space="0" w:color="auto"/>
        <w:left w:val="none" w:sz="0" w:space="0" w:color="auto"/>
        <w:bottom w:val="none" w:sz="0" w:space="0" w:color="auto"/>
        <w:right w:val="none" w:sz="0" w:space="0" w:color="auto"/>
      </w:divBdr>
    </w:div>
    <w:div w:id="841242786">
      <w:bodyDiv w:val="1"/>
      <w:marLeft w:val="0"/>
      <w:marRight w:val="0"/>
      <w:marTop w:val="0"/>
      <w:marBottom w:val="0"/>
      <w:divBdr>
        <w:top w:val="none" w:sz="0" w:space="0" w:color="auto"/>
        <w:left w:val="none" w:sz="0" w:space="0" w:color="auto"/>
        <w:bottom w:val="none" w:sz="0" w:space="0" w:color="auto"/>
        <w:right w:val="none" w:sz="0" w:space="0" w:color="auto"/>
      </w:divBdr>
    </w:div>
    <w:div w:id="846409068">
      <w:bodyDiv w:val="1"/>
      <w:marLeft w:val="0"/>
      <w:marRight w:val="0"/>
      <w:marTop w:val="0"/>
      <w:marBottom w:val="0"/>
      <w:divBdr>
        <w:top w:val="none" w:sz="0" w:space="0" w:color="auto"/>
        <w:left w:val="none" w:sz="0" w:space="0" w:color="auto"/>
        <w:bottom w:val="none" w:sz="0" w:space="0" w:color="auto"/>
        <w:right w:val="none" w:sz="0" w:space="0" w:color="auto"/>
      </w:divBdr>
    </w:div>
    <w:div w:id="846793441">
      <w:bodyDiv w:val="1"/>
      <w:marLeft w:val="0"/>
      <w:marRight w:val="0"/>
      <w:marTop w:val="0"/>
      <w:marBottom w:val="0"/>
      <w:divBdr>
        <w:top w:val="none" w:sz="0" w:space="0" w:color="auto"/>
        <w:left w:val="none" w:sz="0" w:space="0" w:color="auto"/>
        <w:bottom w:val="none" w:sz="0" w:space="0" w:color="auto"/>
        <w:right w:val="none" w:sz="0" w:space="0" w:color="auto"/>
      </w:divBdr>
    </w:div>
    <w:div w:id="850922644">
      <w:bodyDiv w:val="1"/>
      <w:marLeft w:val="0"/>
      <w:marRight w:val="0"/>
      <w:marTop w:val="0"/>
      <w:marBottom w:val="0"/>
      <w:divBdr>
        <w:top w:val="none" w:sz="0" w:space="0" w:color="auto"/>
        <w:left w:val="none" w:sz="0" w:space="0" w:color="auto"/>
        <w:bottom w:val="none" w:sz="0" w:space="0" w:color="auto"/>
        <w:right w:val="none" w:sz="0" w:space="0" w:color="auto"/>
      </w:divBdr>
    </w:div>
    <w:div w:id="868028398">
      <w:bodyDiv w:val="1"/>
      <w:marLeft w:val="0"/>
      <w:marRight w:val="0"/>
      <w:marTop w:val="0"/>
      <w:marBottom w:val="0"/>
      <w:divBdr>
        <w:top w:val="none" w:sz="0" w:space="0" w:color="auto"/>
        <w:left w:val="none" w:sz="0" w:space="0" w:color="auto"/>
        <w:bottom w:val="none" w:sz="0" w:space="0" w:color="auto"/>
        <w:right w:val="none" w:sz="0" w:space="0" w:color="auto"/>
      </w:divBdr>
    </w:div>
    <w:div w:id="898174539">
      <w:bodyDiv w:val="1"/>
      <w:marLeft w:val="0"/>
      <w:marRight w:val="0"/>
      <w:marTop w:val="0"/>
      <w:marBottom w:val="0"/>
      <w:divBdr>
        <w:top w:val="none" w:sz="0" w:space="0" w:color="auto"/>
        <w:left w:val="none" w:sz="0" w:space="0" w:color="auto"/>
        <w:bottom w:val="none" w:sz="0" w:space="0" w:color="auto"/>
        <w:right w:val="none" w:sz="0" w:space="0" w:color="auto"/>
      </w:divBdr>
    </w:div>
    <w:div w:id="907810931">
      <w:bodyDiv w:val="1"/>
      <w:marLeft w:val="0"/>
      <w:marRight w:val="0"/>
      <w:marTop w:val="0"/>
      <w:marBottom w:val="0"/>
      <w:divBdr>
        <w:top w:val="none" w:sz="0" w:space="0" w:color="auto"/>
        <w:left w:val="none" w:sz="0" w:space="0" w:color="auto"/>
        <w:bottom w:val="none" w:sz="0" w:space="0" w:color="auto"/>
        <w:right w:val="none" w:sz="0" w:space="0" w:color="auto"/>
      </w:divBdr>
    </w:div>
    <w:div w:id="981009635">
      <w:bodyDiv w:val="1"/>
      <w:marLeft w:val="0"/>
      <w:marRight w:val="0"/>
      <w:marTop w:val="0"/>
      <w:marBottom w:val="0"/>
      <w:divBdr>
        <w:top w:val="none" w:sz="0" w:space="0" w:color="auto"/>
        <w:left w:val="none" w:sz="0" w:space="0" w:color="auto"/>
        <w:bottom w:val="none" w:sz="0" w:space="0" w:color="auto"/>
        <w:right w:val="none" w:sz="0" w:space="0" w:color="auto"/>
      </w:divBdr>
    </w:div>
    <w:div w:id="1035275981">
      <w:bodyDiv w:val="1"/>
      <w:marLeft w:val="0"/>
      <w:marRight w:val="0"/>
      <w:marTop w:val="0"/>
      <w:marBottom w:val="0"/>
      <w:divBdr>
        <w:top w:val="none" w:sz="0" w:space="0" w:color="auto"/>
        <w:left w:val="none" w:sz="0" w:space="0" w:color="auto"/>
        <w:bottom w:val="none" w:sz="0" w:space="0" w:color="auto"/>
        <w:right w:val="none" w:sz="0" w:space="0" w:color="auto"/>
      </w:divBdr>
    </w:div>
    <w:div w:id="1054550345">
      <w:bodyDiv w:val="1"/>
      <w:marLeft w:val="0"/>
      <w:marRight w:val="0"/>
      <w:marTop w:val="0"/>
      <w:marBottom w:val="0"/>
      <w:divBdr>
        <w:top w:val="none" w:sz="0" w:space="0" w:color="auto"/>
        <w:left w:val="none" w:sz="0" w:space="0" w:color="auto"/>
        <w:bottom w:val="none" w:sz="0" w:space="0" w:color="auto"/>
        <w:right w:val="none" w:sz="0" w:space="0" w:color="auto"/>
      </w:divBdr>
    </w:div>
    <w:div w:id="1175075761">
      <w:bodyDiv w:val="1"/>
      <w:marLeft w:val="0"/>
      <w:marRight w:val="0"/>
      <w:marTop w:val="0"/>
      <w:marBottom w:val="0"/>
      <w:divBdr>
        <w:top w:val="none" w:sz="0" w:space="0" w:color="auto"/>
        <w:left w:val="none" w:sz="0" w:space="0" w:color="auto"/>
        <w:bottom w:val="none" w:sz="0" w:space="0" w:color="auto"/>
        <w:right w:val="none" w:sz="0" w:space="0" w:color="auto"/>
      </w:divBdr>
    </w:div>
    <w:div w:id="1194149990">
      <w:bodyDiv w:val="1"/>
      <w:marLeft w:val="0"/>
      <w:marRight w:val="0"/>
      <w:marTop w:val="0"/>
      <w:marBottom w:val="0"/>
      <w:divBdr>
        <w:top w:val="none" w:sz="0" w:space="0" w:color="auto"/>
        <w:left w:val="none" w:sz="0" w:space="0" w:color="auto"/>
        <w:bottom w:val="none" w:sz="0" w:space="0" w:color="auto"/>
        <w:right w:val="none" w:sz="0" w:space="0" w:color="auto"/>
      </w:divBdr>
    </w:div>
    <w:div w:id="1249147266">
      <w:bodyDiv w:val="1"/>
      <w:marLeft w:val="0"/>
      <w:marRight w:val="0"/>
      <w:marTop w:val="0"/>
      <w:marBottom w:val="0"/>
      <w:divBdr>
        <w:top w:val="none" w:sz="0" w:space="0" w:color="auto"/>
        <w:left w:val="none" w:sz="0" w:space="0" w:color="auto"/>
        <w:bottom w:val="none" w:sz="0" w:space="0" w:color="auto"/>
        <w:right w:val="none" w:sz="0" w:space="0" w:color="auto"/>
      </w:divBdr>
    </w:div>
    <w:div w:id="1284966202">
      <w:bodyDiv w:val="1"/>
      <w:marLeft w:val="0"/>
      <w:marRight w:val="0"/>
      <w:marTop w:val="0"/>
      <w:marBottom w:val="0"/>
      <w:divBdr>
        <w:top w:val="none" w:sz="0" w:space="0" w:color="auto"/>
        <w:left w:val="none" w:sz="0" w:space="0" w:color="auto"/>
        <w:bottom w:val="none" w:sz="0" w:space="0" w:color="auto"/>
        <w:right w:val="none" w:sz="0" w:space="0" w:color="auto"/>
      </w:divBdr>
    </w:div>
    <w:div w:id="1389764620">
      <w:bodyDiv w:val="1"/>
      <w:marLeft w:val="0"/>
      <w:marRight w:val="0"/>
      <w:marTop w:val="0"/>
      <w:marBottom w:val="0"/>
      <w:divBdr>
        <w:top w:val="none" w:sz="0" w:space="0" w:color="auto"/>
        <w:left w:val="none" w:sz="0" w:space="0" w:color="auto"/>
        <w:bottom w:val="none" w:sz="0" w:space="0" w:color="auto"/>
        <w:right w:val="none" w:sz="0" w:space="0" w:color="auto"/>
      </w:divBdr>
    </w:div>
    <w:div w:id="1423407066">
      <w:bodyDiv w:val="1"/>
      <w:marLeft w:val="0"/>
      <w:marRight w:val="0"/>
      <w:marTop w:val="0"/>
      <w:marBottom w:val="0"/>
      <w:divBdr>
        <w:top w:val="none" w:sz="0" w:space="0" w:color="auto"/>
        <w:left w:val="none" w:sz="0" w:space="0" w:color="auto"/>
        <w:bottom w:val="none" w:sz="0" w:space="0" w:color="auto"/>
        <w:right w:val="none" w:sz="0" w:space="0" w:color="auto"/>
      </w:divBdr>
    </w:div>
    <w:div w:id="1452164992">
      <w:bodyDiv w:val="1"/>
      <w:marLeft w:val="0"/>
      <w:marRight w:val="0"/>
      <w:marTop w:val="0"/>
      <w:marBottom w:val="0"/>
      <w:divBdr>
        <w:top w:val="none" w:sz="0" w:space="0" w:color="auto"/>
        <w:left w:val="none" w:sz="0" w:space="0" w:color="auto"/>
        <w:bottom w:val="none" w:sz="0" w:space="0" w:color="auto"/>
        <w:right w:val="none" w:sz="0" w:space="0" w:color="auto"/>
      </w:divBdr>
    </w:div>
    <w:div w:id="1459296010">
      <w:bodyDiv w:val="1"/>
      <w:marLeft w:val="0"/>
      <w:marRight w:val="0"/>
      <w:marTop w:val="0"/>
      <w:marBottom w:val="0"/>
      <w:divBdr>
        <w:top w:val="none" w:sz="0" w:space="0" w:color="auto"/>
        <w:left w:val="none" w:sz="0" w:space="0" w:color="auto"/>
        <w:bottom w:val="none" w:sz="0" w:space="0" w:color="auto"/>
        <w:right w:val="none" w:sz="0" w:space="0" w:color="auto"/>
      </w:divBdr>
    </w:div>
    <w:div w:id="1559896817">
      <w:bodyDiv w:val="1"/>
      <w:marLeft w:val="0"/>
      <w:marRight w:val="0"/>
      <w:marTop w:val="0"/>
      <w:marBottom w:val="0"/>
      <w:divBdr>
        <w:top w:val="none" w:sz="0" w:space="0" w:color="auto"/>
        <w:left w:val="none" w:sz="0" w:space="0" w:color="auto"/>
        <w:bottom w:val="none" w:sz="0" w:space="0" w:color="auto"/>
        <w:right w:val="none" w:sz="0" w:space="0" w:color="auto"/>
      </w:divBdr>
    </w:div>
    <w:div w:id="1566912329">
      <w:bodyDiv w:val="1"/>
      <w:marLeft w:val="0"/>
      <w:marRight w:val="0"/>
      <w:marTop w:val="0"/>
      <w:marBottom w:val="0"/>
      <w:divBdr>
        <w:top w:val="none" w:sz="0" w:space="0" w:color="auto"/>
        <w:left w:val="none" w:sz="0" w:space="0" w:color="auto"/>
        <w:bottom w:val="none" w:sz="0" w:space="0" w:color="auto"/>
        <w:right w:val="none" w:sz="0" w:space="0" w:color="auto"/>
      </w:divBdr>
    </w:div>
    <w:div w:id="1580210273">
      <w:bodyDiv w:val="1"/>
      <w:marLeft w:val="0"/>
      <w:marRight w:val="0"/>
      <w:marTop w:val="0"/>
      <w:marBottom w:val="0"/>
      <w:divBdr>
        <w:top w:val="none" w:sz="0" w:space="0" w:color="auto"/>
        <w:left w:val="none" w:sz="0" w:space="0" w:color="auto"/>
        <w:bottom w:val="none" w:sz="0" w:space="0" w:color="auto"/>
        <w:right w:val="none" w:sz="0" w:space="0" w:color="auto"/>
      </w:divBdr>
    </w:div>
    <w:div w:id="1814369967">
      <w:bodyDiv w:val="1"/>
      <w:marLeft w:val="0"/>
      <w:marRight w:val="0"/>
      <w:marTop w:val="0"/>
      <w:marBottom w:val="0"/>
      <w:divBdr>
        <w:top w:val="none" w:sz="0" w:space="0" w:color="auto"/>
        <w:left w:val="none" w:sz="0" w:space="0" w:color="auto"/>
        <w:bottom w:val="none" w:sz="0" w:space="0" w:color="auto"/>
        <w:right w:val="none" w:sz="0" w:space="0" w:color="auto"/>
      </w:divBdr>
    </w:div>
    <w:div w:id="1937128814">
      <w:bodyDiv w:val="1"/>
      <w:marLeft w:val="0"/>
      <w:marRight w:val="0"/>
      <w:marTop w:val="0"/>
      <w:marBottom w:val="0"/>
      <w:divBdr>
        <w:top w:val="none" w:sz="0" w:space="0" w:color="auto"/>
        <w:left w:val="none" w:sz="0" w:space="0" w:color="auto"/>
        <w:bottom w:val="none" w:sz="0" w:space="0" w:color="auto"/>
        <w:right w:val="none" w:sz="0" w:space="0" w:color="auto"/>
      </w:divBdr>
    </w:div>
    <w:div w:id="1961108137">
      <w:bodyDiv w:val="1"/>
      <w:marLeft w:val="0"/>
      <w:marRight w:val="0"/>
      <w:marTop w:val="0"/>
      <w:marBottom w:val="0"/>
      <w:divBdr>
        <w:top w:val="none" w:sz="0" w:space="0" w:color="auto"/>
        <w:left w:val="none" w:sz="0" w:space="0" w:color="auto"/>
        <w:bottom w:val="none" w:sz="0" w:space="0" w:color="auto"/>
        <w:right w:val="none" w:sz="0" w:space="0" w:color="auto"/>
      </w:divBdr>
    </w:div>
    <w:div w:id="1986464931">
      <w:bodyDiv w:val="1"/>
      <w:marLeft w:val="0"/>
      <w:marRight w:val="0"/>
      <w:marTop w:val="0"/>
      <w:marBottom w:val="0"/>
      <w:divBdr>
        <w:top w:val="none" w:sz="0" w:space="0" w:color="auto"/>
        <w:left w:val="none" w:sz="0" w:space="0" w:color="auto"/>
        <w:bottom w:val="none" w:sz="0" w:space="0" w:color="auto"/>
        <w:right w:val="none" w:sz="0" w:space="0" w:color="auto"/>
      </w:divBdr>
    </w:div>
    <w:div w:id="2090734760">
      <w:bodyDiv w:val="1"/>
      <w:marLeft w:val="0"/>
      <w:marRight w:val="0"/>
      <w:marTop w:val="0"/>
      <w:marBottom w:val="0"/>
      <w:divBdr>
        <w:top w:val="none" w:sz="0" w:space="0" w:color="auto"/>
        <w:left w:val="none" w:sz="0" w:space="0" w:color="auto"/>
        <w:bottom w:val="none" w:sz="0" w:space="0" w:color="auto"/>
        <w:right w:val="none" w:sz="0" w:space="0" w:color="auto"/>
      </w:divBdr>
      <w:divsChild>
        <w:div w:id="1702632590">
          <w:marLeft w:val="0"/>
          <w:marRight w:val="0"/>
          <w:marTop w:val="0"/>
          <w:marBottom w:val="0"/>
          <w:divBdr>
            <w:top w:val="none" w:sz="0" w:space="0" w:color="auto"/>
            <w:left w:val="none" w:sz="0" w:space="0" w:color="auto"/>
            <w:bottom w:val="none" w:sz="0" w:space="0" w:color="auto"/>
            <w:right w:val="none" w:sz="0" w:space="0" w:color="auto"/>
          </w:divBdr>
          <w:divsChild>
            <w:div w:id="455880359">
              <w:marLeft w:val="0"/>
              <w:marRight w:val="0"/>
              <w:marTop w:val="0"/>
              <w:marBottom w:val="0"/>
              <w:divBdr>
                <w:top w:val="none" w:sz="0" w:space="0" w:color="auto"/>
                <w:left w:val="none" w:sz="0" w:space="0" w:color="auto"/>
                <w:bottom w:val="none" w:sz="0" w:space="0" w:color="auto"/>
                <w:right w:val="none" w:sz="0" w:space="0" w:color="auto"/>
              </w:divBdr>
              <w:divsChild>
                <w:div w:id="1815293335">
                  <w:marLeft w:val="0"/>
                  <w:marRight w:val="0"/>
                  <w:marTop w:val="0"/>
                  <w:marBottom w:val="0"/>
                  <w:divBdr>
                    <w:top w:val="none" w:sz="0" w:space="0" w:color="auto"/>
                    <w:left w:val="none" w:sz="0" w:space="0" w:color="auto"/>
                    <w:bottom w:val="none" w:sz="0" w:space="0" w:color="auto"/>
                    <w:right w:val="none" w:sz="0" w:space="0" w:color="auto"/>
                  </w:divBdr>
                  <w:divsChild>
                    <w:div w:id="89397586">
                      <w:marLeft w:val="0"/>
                      <w:marRight w:val="0"/>
                      <w:marTop w:val="0"/>
                      <w:marBottom w:val="0"/>
                      <w:divBdr>
                        <w:top w:val="none" w:sz="0" w:space="0" w:color="auto"/>
                        <w:left w:val="none" w:sz="0" w:space="0" w:color="auto"/>
                        <w:bottom w:val="none" w:sz="0" w:space="0" w:color="auto"/>
                        <w:right w:val="none" w:sz="0" w:space="0" w:color="auto"/>
                      </w:divBdr>
                      <w:divsChild>
                        <w:div w:id="971208943">
                          <w:marLeft w:val="0"/>
                          <w:marRight w:val="0"/>
                          <w:marTop w:val="0"/>
                          <w:marBottom w:val="0"/>
                          <w:divBdr>
                            <w:top w:val="none" w:sz="0" w:space="0" w:color="auto"/>
                            <w:left w:val="none" w:sz="0" w:space="0" w:color="auto"/>
                            <w:bottom w:val="none" w:sz="0" w:space="0" w:color="auto"/>
                            <w:right w:val="none" w:sz="0" w:space="0" w:color="auto"/>
                          </w:divBdr>
                          <w:divsChild>
                            <w:div w:id="429162153">
                              <w:marLeft w:val="0"/>
                              <w:marRight w:val="0"/>
                              <w:marTop w:val="0"/>
                              <w:marBottom w:val="0"/>
                              <w:divBdr>
                                <w:top w:val="none" w:sz="0" w:space="0" w:color="auto"/>
                                <w:left w:val="none" w:sz="0" w:space="0" w:color="auto"/>
                                <w:bottom w:val="none" w:sz="0" w:space="0" w:color="auto"/>
                                <w:right w:val="none" w:sz="0" w:space="0" w:color="auto"/>
                              </w:divBdr>
                              <w:divsChild>
                                <w:div w:id="1113936008">
                                  <w:marLeft w:val="0"/>
                                  <w:marRight w:val="0"/>
                                  <w:marTop w:val="0"/>
                                  <w:marBottom w:val="0"/>
                                  <w:divBdr>
                                    <w:top w:val="none" w:sz="0" w:space="0" w:color="auto"/>
                                    <w:left w:val="none" w:sz="0" w:space="0" w:color="auto"/>
                                    <w:bottom w:val="none" w:sz="0" w:space="0" w:color="auto"/>
                                    <w:right w:val="none" w:sz="0" w:space="0" w:color="auto"/>
                                  </w:divBdr>
                                  <w:divsChild>
                                    <w:div w:id="252015105">
                                      <w:marLeft w:val="0"/>
                                      <w:marRight w:val="0"/>
                                      <w:marTop w:val="0"/>
                                      <w:marBottom w:val="0"/>
                                      <w:divBdr>
                                        <w:top w:val="none" w:sz="0" w:space="0" w:color="auto"/>
                                        <w:left w:val="none" w:sz="0" w:space="0" w:color="auto"/>
                                        <w:bottom w:val="none" w:sz="0" w:space="0" w:color="auto"/>
                                        <w:right w:val="none" w:sz="0" w:space="0" w:color="auto"/>
                                      </w:divBdr>
                                      <w:divsChild>
                                        <w:div w:id="440538180">
                                          <w:marLeft w:val="0"/>
                                          <w:marRight w:val="0"/>
                                          <w:marTop w:val="0"/>
                                          <w:marBottom w:val="0"/>
                                          <w:divBdr>
                                            <w:top w:val="none" w:sz="0" w:space="0" w:color="auto"/>
                                            <w:left w:val="none" w:sz="0" w:space="0" w:color="auto"/>
                                            <w:bottom w:val="none" w:sz="0" w:space="0" w:color="auto"/>
                                            <w:right w:val="none" w:sz="0" w:space="0" w:color="auto"/>
                                          </w:divBdr>
                                          <w:divsChild>
                                            <w:div w:id="1308782597">
                                              <w:marLeft w:val="0"/>
                                              <w:marRight w:val="0"/>
                                              <w:marTop w:val="0"/>
                                              <w:marBottom w:val="0"/>
                                              <w:divBdr>
                                                <w:top w:val="none" w:sz="0" w:space="0" w:color="auto"/>
                                                <w:left w:val="none" w:sz="0" w:space="0" w:color="auto"/>
                                                <w:bottom w:val="none" w:sz="0" w:space="0" w:color="auto"/>
                                                <w:right w:val="none" w:sz="0" w:space="0" w:color="auto"/>
                                              </w:divBdr>
                                              <w:divsChild>
                                                <w:div w:id="1171338709">
                                                  <w:marLeft w:val="0"/>
                                                  <w:marRight w:val="0"/>
                                                  <w:marTop w:val="0"/>
                                                  <w:marBottom w:val="0"/>
                                                  <w:divBdr>
                                                    <w:top w:val="none" w:sz="0" w:space="0" w:color="auto"/>
                                                    <w:left w:val="none" w:sz="0" w:space="0" w:color="auto"/>
                                                    <w:bottom w:val="none" w:sz="0" w:space="0" w:color="auto"/>
                                                    <w:right w:val="none" w:sz="0" w:space="0" w:color="auto"/>
                                                  </w:divBdr>
                                                  <w:divsChild>
                                                    <w:div w:id="515189988">
                                                      <w:marLeft w:val="0"/>
                                                      <w:marRight w:val="0"/>
                                                      <w:marTop w:val="0"/>
                                                      <w:marBottom w:val="0"/>
                                                      <w:divBdr>
                                                        <w:top w:val="none" w:sz="0" w:space="0" w:color="auto"/>
                                                        <w:left w:val="none" w:sz="0" w:space="0" w:color="auto"/>
                                                        <w:bottom w:val="none" w:sz="0" w:space="0" w:color="auto"/>
                                                        <w:right w:val="none" w:sz="0" w:space="0" w:color="auto"/>
                                                      </w:divBdr>
                                                      <w:divsChild>
                                                        <w:div w:id="657615330">
                                                          <w:marLeft w:val="0"/>
                                                          <w:marRight w:val="0"/>
                                                          <w:marTop w:val="0"/>
                                                          <w:marBottom w:val="0"/>
                                                          <w:divBdr>
                                                            <w:top w:val="none" w:sz="0" w:space="0" w:color="auto"/>
                                                            <w:left w:val="none" w:sz="0" w:space="0" w:color="auto"/>
                                                            <w:bottom w:val="none" w:sz="0" w:space="0" w:color="auto"/>
                                                            <w:right w:val="none" w:sz="0" w:space="0" w:color="auto"/>
                                                          </w:divBdr>
                                                          <w:divsChild>
                                                            <w:div w:id="12416746">
                                                              <w:marLeft w:val="0"/>
                                                              <w:marRight w:val="0"/>
                                                              <w:marTop w:val="0"/>
                                                              <w:marBottom w:val="0"/>
                                                              <w:divBdr>
                                                                <w:top w:val="none" w:sz="0" w:space="0" w:color="auto"/>
                                                                <w:left w:val="none" w:sz="0" w:space="0" w:color="auto"/>
                                                                <w:bottom w:val="none" w:sz="0" w:space="0" w:color="auto"/>
                                                                <w:right w:val="none" w:sz="0" w:space="0" w:color="auto"/>
                                                              </w:divBdr>
                                                              <w:divsChild>
                                                                <w:div w:id="1721243212">
                                                                  <w:marLeft w:val="0"/>
                                                                  <w:marRight w:val="0"/>
                                                                  <w:marTop w:val="0"/>
                                                                  <w:marBottom w:val="0"/>
                                                                  <w:divBdr>
                                                                    <w:top w:val="none" w:sz="0" w:space="0" w:color="auto"/>
                                                                    <w:left w:val="none" w:sz="0" w:space="0" w:color="auto"/>
                                                                    <w:bottom w:val="none" w:sz="0" w:space="0" w:color="auto"/>
                                                                    <w:right w:val="none" w:sz="0" w:space="0" w:color="auto"/>
                                                                  </w:divBdr>
                                                                  <w:divsChild>
                                                                    <w:div w:id="1358310242">
                                                                      <w:marLeft w:val="0"/>
                                                                      <w:marRight w:val="0"/>
                                                                      <w:marTop w:val="0"/>
                                                                      <w:marBottom w:val="0"/>
                                                                      <w:divBdr>
                                                                        <w:top w:val="none" w:sz="0" w:space="0" w:color="auto"/>
                                                                        <w:left w:val="none" w:sz="0" w:space="0" w:color="auto"/>
                                                                        <w:bottom w:val="none" w:sz="0" w:space="0" w:color="auto"/>
                                                                        <w:right w:val="none" w:sz="0" w:space="0" w:color="auto"/>
                                                                      </w:divBdr>
                                                                      <w:divsChild>
                                                                        <w:div w:id="746464237">
                                                                          <w:marLeft w:val="0"/>
                                                                          <w:marRight w:val="0"/>
                                                                          <w:marTop w:val="0"/>
                                                                          <w:marBottom w:val="0"/>
                                                                          <w:divBdr>
                                                                            <w:top w:val="none" w:sz="0" w:space="0" w:color="auto"/>
                                                                            <w:left w:val="none" w:sz="0" w:space="0" w:color="auto"/>
                                                                            <w:bottom w:val="none" w:sz="0" w:space="0" w:color="auto"/>
                                                                            <w:right w:val="none" w:sz="0" w:space="0" w:color="auto"/>
                                                                          </w:divBdr>
                                                                          <w:divsChild>
                                                                            <w:div w:id="500238388">
                                                                              <w:marLeft w:val="0"/>
                                                                              <w:marRight w:val="0"/>
                                                                              <w:marTop w:val="0"/>
                                                                              <w:marBottom w:val="0"/>
                                                                              <w:divBdr>
                                                                                <w:top w:val="none" w:sz="0" w:space="0" w:color="auto"/>
                                                                                <w:left w:val="none" w:sz="0" w:space="0" w:color="auto"/>
                                                                                <w:bottom w:val="none" w:sz="0" w:space="0" w:color="auto"/>
                                                                                <w:right w:val="none" w:sz="0" w:space="0" w:color="auto"/>
                                                                              </w:divBdr>
                                                                              <w:divsChild>
                                                                                <w:div w:id="1193768362">
                                                                                  <w:marLeft w:val="0"/>
                                                                                  <w:marRight w:val="0"/>
                                                                                  <w:marTop w:val="0"/>
                                                                                  <w:marBottom w:val="0"/>
                                                                                  <w:divBdr>
                                                                                    <w:top w:val="none" w:sz="0" w:space="0" w:color="auto"/>
                                                                                    <w:left w:val="none" w:sz="0" w:space="0" w:color="auto"/>
                                                                                    <w:bottom w:val="none" w:sz="0" w:space="0" w:color="auto"/>
                                                                                    <w:right w:val="none" w:sz="0" w:space="0" w:color="auto"/>
                                                                                  </w:divBdr>
                                                                                  <w:divsChild>
                                                                                    <w:div w:id="113060148">
                                                                                      <w:marLeft w:val="0"/>
                                                                                      <w:marRight w:val="0"/>
                                                                                      <w:marTop w:val="0"/>
                                                                                      <w:marBottom w:val="0"/>
                                                                                      <w:divBdr>
                                                                                        <w:top w:val="none" w:sz="0" w:space="0" w:color="auto"/>
                                                                                        <w:left w:val="none" w:sz="0" w:space="0" w:color="auto"/>
                                                                                        <w:bottom w:val="none" w:sz="0" w:space="0" w:color="auto"/>
                                                                                        <w:right w:val="none" w:sz="0" w:space="0" w:color="auto"/>
                                                                                      </w:divBdr>
                                                                                      <w:divsChild>
                                                                                        <w:div w:id="1294487294">
                                                                                          <w:marLeft w:val="0"/>
                                                                                          <w:marRight w:val="0"/>
                                                                                          <w:marTop w:val="0"/>
                                                                                          <w:marBottom w:val="0"/>
                                                                                          <w:divBdr>
                                                                                            <w:top w:val="none" w:sz="0" w:space="0" w:color="auto"/>
                                                                                            <w:left w:val="none" w:sz="0" w:space="0" w:color="auto"/>
                                                                                            <w:bottom w:val="none" w:sz="0" w:space="0" w:color="auto"/>
                                                                                            <w:right w:val="none" w:sz="0" w:space="0" w:color="auto"/>
                                                                                          </w:divBdr>
                                                                                          <w:divsChild>
                                                                                            <w:div w:id="178005564">
                                                                                              <w:marLeft w:val="0"/>
                                                                                              <w:marRight w:val="120"/>
                                                                                              <w:marTop w:val="0"/>
                                                                                              <w:marBottom w:val="150"/>
                                                                                              <w:divBdr>
                                                                                                <w:top w:val="single" w:sz="2" w:space="0" w:color="EFEFEF"/>
                                                                                                <w:left w:val="single" w:sz="6" w:space="0" w:color="EFEFEF"/>
                                                                                                <w:bottom w:val="single" w:sz="6" w:space="0" w:color="E2E2E2"/>
                                                                                                <w:right w:val="single" w:sz="6" w:space="0" w:color="EFEFEF"/>
                                                                                              </w:divBdr>
                                                                                              <w:divsChild>
                                                                                                <w:div w:id="557664491">
                                                                                                  <w:marLeft w:val="0"/>
                                                                                                  <w:marRight w:val="0"/>
                                                                                                  <w:marTop w:val="0"/>
                                                                                                  <w:marBottom w:val="0"/>
                                                                                                  <w:divBdr>
                                                                                                    <w:top w:val="none" w:sz="0" w:space="0" w:color="auto"/>
                                                                                                    <w:left w:val="none" w:sz="0" w:space="0" w:color="auto"/>
                                                                                                    <w:bottom w:val="none" w:sz="0" w:space="0" w:color="auto"/>
                                                                                                    <w:right w:val="none" w:sz="0" w:space="0" w:color="auto"/>
                                                                                                  </w:divBdr>
                                                                                                  <w:divsChild>
                                                                                                    <w:div w:id="118306570">
                                                                                                      <w:marLeft w:val="0"/>
                                                                                                      <w:marRight w:val="0"/>
                                                                                                      <w:marTop w:val="0"/>
                                                                                                      <w:marBottom w:val="0"/>
                                                                                                      <w:divBdr>
                                                                                                        <w:top w:val="none" w:sz="0" w:space="0" w:color="auto"/>
                                                                                                        <w:left w:val="none" w:sz="0" w:space="0" w:color="auto"/>
                                                                                                        <w:bottom w:val="none" w:sz="0" w:space="0" w:color="auto"/>
                                                                                                        <w:right w:val="none" w:sz="0" w:space="0" w:color="auto"/>
                                                                                                      </w:divBdr>
                                                                                                      <w:divsChild>
                                                                                                        <w:div w:id="1526096933">
                                                                                                          <w:marLeft w:val="0"/>
                                                                                                          <w:marRight w:val="0"/>
                                                                                                          <w:marTop w:val="0"/>
                                                                                                          <w:marBottom w:val="0"/>
                                                                                                          <w:divBdr>
                                                                                                            <w:top w:val="none" w:sz="0" w:space="0" w:color="auto"/>
                                                                                                            <w:left w:val="none" w:sz="0" w:space="0" w:color="auto"/>
                                                                                                            <w:bottom w:val="none" w:sz="0" w:space="0" w:color="auto"/>
                                                                                                            <w:right w:val="none" w:sz="0" w:space="0" w:color="auto"/>
                                                                                                          </w:divBdr>
                                                                                                          <w:divsChild>
                                                                                                            <w:div w:id="295140063">
                                                                                                              <w:marLeft w:val="0"/>
                                                                                                              <w:marRight w:val="0"/>
                                                                                                              <w:marTop w:val="0"/>
                                                                                                              <w:marBottom w:val="0"/>
                                                                                                              <w:divBdr>
                                                                                                                <w:top w:val="none" w:sz="0" w:space="0" w:color="auto"/>
                                                                                                                <w:left w:val="none" w:sz="0" w:space="0" w:color="auto"/>
                                                                                                                <w:bottom w:val="none" w:sz="0" w:space="0" w:color="auto"/>
                                                                                                                <w:right w:val="none" w:sz="0" w:space="0" w:color="auto"/>
                                                                                                              </w:divBdr>
                                                                                                              <w:divsChild>
                                                                                                                <w:div w:id="1621297296">
                                                                                                                  <w:marLeft w:val="0"/>
                                                                                                                  <w:marRight w:val="0"/>
                                                                                                                  <w:marTop w:val="0"/>
                                                                                                                  <w:marBottom w:val="0"/>
                                                                                                                  <w:divBdr>
                                                                                                                    <w:top w:val="single" w:sz="2" w:space="4" w:color="D8D8D8"/>
                                                                                                                    <w:left w:val="single" w:sz="2" w:space="0" w:color="D8D8D8"/>
                                                                                                                    <w:bottom w:val="single" w:sz="2" w:space="4" w:color="D8D8D8"/>
                                                                                                                    <w:right w:val="single" w:sz="2" w:space="0" w:color="D8D8D8"/>
                                                                                                                  </w:divBdr>
                                                                                                                  <w:divsChild>
                                                                                                                    <w:div w:id="111678248">
                                                                                                                      <w:marLeft w:val="225"/>
                                                                                                                      <w:marRight w:val="225"/>
                                                                                                                      <w:marTop w:val="75"/>
                                                                                                                      <w:marBottom w:val="75"/>
                                                                                                                      <w:divBdr>
                                                                                                                        <w:top w:val="none" w:sz="0" w:space="0" w:color="auto"/>
                                                                                                                        <w:left w:val="none" w:sz="0" w:space="0" w:color="auto"/>
                                                                                                                        <w:bottom w:val="none" w:sz="0" w:space="0" w:color="auto"/>
                                                                                                                        <w:right w:val="none" w:sz="0" w:space="0" w:color="auto"/>
                                                                                                                      </w:divBdr>
                                                                                                                      <w:divsChild>
                                                                                                                        <w:div w:id="571818215">
                                                                                                                          <w:marLeft w:val="0"/>
                                                                                                                          <w:marRight w:val="0"/>
                                                                                                                          <w:marTop w:val="0"/>
                                                                                                                          <w:marBottom w:val="0"/>
                                                                                                                          <w:divBdr>
                                                                                                                            <w:top w:val="single" w:sz="6" w:space="0" w:color="auto"/>
                                                                                                                            <w:left w:val="single" w:sz="6" w:space="0" w:color="auto"/>
                                                                                                                            <w:bottom w:val="single" w:sz="6" w:space="0" w:color="auto"/>
                                                                                                                            <w:right w:val="single" w:sz="6" w:space="0" w:color="auto"/>
                                                                                                                          </w:divBdr>
                                                                                                                          <w:divsChild>
                                                                                                                            <w:div w:id="131404999">
                                                                                                                              <w:marLeft w:val="0"/>
                                                                                                                              <w:marRight w:val="0"/>
                                                                                                                              <w:marTop w:val="0"/>
                                                                                                                              <w:marBottom w:val="0"/>
                                                                                                                              <w:divBdr>
                                                                                                                                <w:top w:val="none" w:sz="0" w:space="0" w:color="auto"/>
                                                                                                                                <w:left w:val="none" w:sz="0" w:space="0" w:color="auto"/>
                                                                                                                                <w:bottom w:val="none" w:sz="0" w:space="0" w:color="auto"/>
                                                                                                                                <w:right w:val="none" w:sz="0" w:space="0" w:color="auto"/>
                                                                                                                              </w:divBdr>
                                                                                                                              <w:divsChild>
                                                                                                                                <w:div w:id="52580638">
                                                                                                                                  <w:marLeft w:val="0"/>
                                                                                                                                  <w:marRight w:val="0"/>
                                                                                                                                  <w:marTop w:val="0"/>
                                                                                                                                  <w:marBottom w:val="0"/>
                                                                                                                                  <w:divBdr>
                                                                                                                                    <w:top w:val="none" w:sz="0" w:space="0" w:color="auto"/>
                                                                                                                                    <w:left w:val="none" w:sz="0" w:space="0" w:color="auto"/>
                                                                                                                                    <w:bottom w:val="none" w:sz="0" w:space="0" w:color="auto"/>
                                                                                                                                    <w:right w:val="none" w:sz="0" w:space="0" w:color="auto"/>
                                                                                                                                  </w:divBdr>
                                                                                                                                  <w:divsChild>
                                                                                                                                    <w:div w:id="1125999506">
                                                                                                                                      <w:marLeft w:val="0"/>
                                                                                                                                      <w:marRight w:val="0"/>
                                                                                                                                      <w:marTop w:val="0"/>
                                                                                                                                      <w:marBottom w:val="0"/>
                                                                                                                                      <w:divBdr>
                                                                                                                                        <w:top w:val="none" w:sz="0" w:space="0" w:color="auto"/>
                                                                                                                                        <w:left w:val="none" w:sz="0" w:space="0" w:color="auto"/>
                                                                                                                                        <w:bottom w:val="none" w:sz="0" w:space="0" w:color="auto"/>
                                                                                                                                        <w:right w:val="none" w:sz="0" w:space="0" w:color="auto"/>
                                                                                                                                      </w:divBdr>
                                                                                                                                      <w:divsChild>
                                                                                                                                        <w:div w:id="453062200">
                                                                                                                                          <w:marLeft w:val="0"/>
                                                                                                                                          <w:marRight w:val="0"/>
                                                                                                                                          <w:marTop w:val="0"/>
                                                                                                                                          <w:marBottom w:val="0"/>
                                                                                                                                          <w:divBdr>
                                                                                                                                            <w:top w:val="none" w:sz="0" w:space="0" w:color="auto"/>
                                                                                                                                            <w:left w:val="none" w:sz="0" w:space="0" w:color="auto"/>
                                                                                                                                            <w:bottom w:val="none" w:sz="0" w:space="0" w:color="auto"/>
                                                                                                                                            <w:right w:val="none" w:sz="0" w:space="0" w:color="auto"/>
                                                                                                                                          </w:divBdr>
                                                                                                                                          <w:divsChild>
                                                                                                                                            <w:div w:id="1479570781">
                                                                                                                                              <w:marLeft w:val="0"/>
                                                                                                                                              <w:marRight w:val="0"/>
                                                                                                                                              <w:marTop w:val="0"/>
                                                                                                                                              <w:marBottom w:val="0"/>
                                                                                                                                              <w:divBdr>
                                                                                                                                                <w:top w:val="none" w:sz="0" w:space="0" w:color="auto"/>
                                                                                                                                                <w:left w:val="none" w:sz="0" w:space="0" w:color="auto"/>
                                                                                                                                                <w:bottom w:val="none" w:sz="0" w:space="0" w:color="auto"/>
                                                                                                                                                <w:right w:val="none" w:sz="0" w:space="0" w:color="auto"/>
                                                                                                                                              </w:divBdr>
                                                                                                                                              <w:divsChild>
                                                                                                                                                <w:div w:id="1718582249">
                                                                                                                                                  <w:marLeft w:val="0"/>
                                                                                                                                                  <w:marRight w:val="0"/>
                                                                                                                                                  <w:marTop w:val="0"/>
                                                                                                                                                  <w:marBottom w:val="0"/>
                                                                                                                                                  <w:divBdr>
                                                                                                                                                    <w:top w:val="none" w:sz="0" w:space="0" w:color="auto"/>
                                                                                                                                                    <w:left w:val="none" w:sz="0" w:space="0" w:color="auto"/>
                                                                                                                                                    <w:bottom w:val="none" w:sz="0" w:space="0" w:color="auto"/>
                                                                                                                                                    <w:right w:val="none" w:sz="0" w:space="0" w:color="auto"/>
                                                                                                                                                  </w:divBdr>
                                                                                                                                                  <w:divsChild>
                                                                                                                                                    <w:div w:id="17154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29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E2542-62DB-4389-B63F-0C8D6600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19</TotalTime>
  <Pages>2</Pages>
  <Words>745</Words>
  <Characters>4101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 de Minas y Energia</dc:creator>
  <cp:lastModifiedBy>Yaneth Bustos Salgar</cp:lastModifiedBy>
  <cp:revision>3</cp:revision>
  <cp:lastPrinted>2015-05-28T12:37:00Z</cp:lastPrinted>
  <dcterms:created xsi:type="dcterms:W3CDTF">2017-10-28T12:47:00Z</dcterms:created>
  <dcterms:modified xsi:type="dcterms:W3CDTF">2017-10-28T13:01:00Z</dcterms:modified>
</cp:coreProperties>
</file>