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8F654" w14:textId="4C2BADC3" w:rsidR="00DA4A2D" w:rsidRPr="00A645D9" w:rsidRDefault="00DA4A2D" w:rsidP="008B7C23">
      <w:pPr>
        <w:ind w:left="-142"/>
        <w:jc w:val="center"/>
        <w:rPr>
          <w:rFonts w:ascii="Arial" w:hAnsi="Arial"/>
          <w:noProof w:val="0"/>
          <w:sz w:val="22"/>
          <w:szCs w:val="22"/>
        </w:rPr>
      </w:pPr>
    </w:p>
    <w:p w14:paraId="2E1EEBFD" w14:textId="77777777" w:rsidR="00DA4A2D" w:rsidRPr="00A645D9" w:rsidRDefault="00DA4A2D" w:rsidP="008B7C23">
      <w:pPr>
        <w:ind w:left="-142"/>
        <w:jc w:val="center"/>
        <w:rPr>
          <w:rFonts w:ascii="Arial" w:hAnsi="Arial"/>
          <w:noProof w:val="0"/>
          <w:sz w:val="22"/>
          <w:szCs w:val="22"/>
        </w:rPr>
      </w:pPr>
    </w:p>
    <w:p w14:paraId="735027B1" w14:textId="77777777" w:rsidR="00DA4A2D" w:rsidRPr="00A645D9" w:rsidRDefault="00DA4A2D" w:rsidP="008B7C23">
      <w:pPr>
        <w:pStyle w:val="Ttulo1"/>
        <w:ind w:left="-142"/>
        <w:rPr>
          <w:noProof w:val="0"/>
          <w:sz w:val="22"/>
          <w:szCs w:val="22"/>
        </w:rPr>
      </w:pPr>
    </w:p>
    <w:p w14:paraId="650FA8E2" w14:textId="77777777" w:rsidR="00DA4A2D" w:rsidRPr="00A645D9" w:rsidRDefault="00DA4A2D" w:rsidP="008B7C23">
      <w:pPr>
        <w:pStyle w:val="Ttulo1"/>
        <w:ind w:left="-142"/>
        <w:rPr>
          <w:noProof w:val="0"/>
          <w:sz w:val="22"/>
          <w:szCs w:val="22"/>
        </w:rPr>
      </w:pPr>
    </w:p>
    <w:p w14:paraId="24CEE269" w14:textId="77777777" w:rsidR="00DA4A2D" w:rsidRDefault="00DA4A2D" w:rsidP="008B7C23">
      <w:pPr>
        <w:pStyle w:val="Ttulo1"/>
        <w:ind w:left="-142"/>
        <w:rPr>
          <w:noProof w:val="0"/>
          <w:sz w:val="22"/>
          <w:szCs w:val="22"/>
        </w:rPr>
      </w:pPr>
    </w:p>
    <w:p w14:paraId="2FD096BC" w14:textId="77777777" w:rsidR="00DA4A2D" w:rsidRPr="00A645D9" w:rsidRDefault="00DA4A2D" w:rsidP="008B7C23">
      <w:pPr>
        <w:ind w:left="-142"/>
        <w:jc w:val="center"/>
        <w:rPr>
          <w:noProof w:val="0"/>
          <w:sz w:val="22"/>
          <w:szCs w:val="22"/>
        </w:rPr>
      </w:pPr>
    </w:p>
    <w:p w14:paraId="17806FF3" w14:textId="3F79CA23" w:rsidR="001758FA" w:rsidRDefault="00DA4A2D" w:rsidP="00981684">
      <w:pPr>
        <w:pStyle w:val="Ttulo1"/>
        <w:tabs>
          <w:tab w:val="left" w:pos="4335"/>
        </w:tabs>
        <w:ind w:left="567" w:firstLine="851"/>
        <w:jc w:val="both"/>
        <w:rPr>
          <w:rFonts w:cs="Arial"/>
          <w:noProof w:val="0"/>
          <w:sz w:val="24"/>
        </w:rPr>
      </w:pPr>
      <w:r w:rsidRPr="0045566E">
        <w:rPr>
          <w:rFonts w:cs="Arial"/>
          <w:noProof w:val="0"/>
          <w:sz w:val="24"/>
        </w:rPr>
        <w:t>DECRETO NÚMERO</w:t>
      </w:r>
      <w:r w:rsidR="00981684">
        <w:rPr>
          <w:rFonts w:cs="Arial"/>
          <w:noProof w:val="0"/>
          <w:sz w:val="24"/>
        </w:rPr>
        <w:tab/>
      </w:r>
      <w:r w:rsidR="00981684">
        <w:rPr>
          <w:rFonts w:cs="Arial"/>
          <w:noProof w:val="0"/>
          <w:sz w:val="24"/>
        </w:rPr>
        <w:tab/>
      </w:r>
      <w:r w:rsidR="00981684">
        <w:rPr>
          <w:rFonts w:cs="Arial"/>
          <w:noProof w:val="0"/>
          <w:sz w:val="24"/>
        </w:rPr>
        <w:tab/>
      </w:r>
      <w:r w:rsidR="00981684">
        <w:rPr>
          <w:rFonts w:cs="Arial"/>
          <w:noProof w:val="0"/>
          <w:sz w:val="24"/>
        </w:rPr>
        <w:tab/>
        <w:t>DE</w:t>
      </w:r>
    </w:p>
    <w:p w14:paraId="5A5A38D4" w14:textId="77777777" w:rsidR="00981684" w:rsidRPr="00981684" w:rsidRDefault="00981684" w:rsidP="00981684"/>
    <w:p w14:paraId="703373CD" w14:textId="64DC7FFB" w:rsidR="00DA4A2D" w:rsidRPr="0045566E" w:rsidRDefault="00DA4A2D" w:rsidP="00480B87">
      <w:pPr>
        <w:pStyle w:val="Ttulo1"/>
        <w:ind w:left="-142" w:firstLine="709"/>
        <w:jc w:val="both"/>
        <w:rPr>
          <w:rFonts w:cs="Arial"/>
          <w:noProof w:val="0"/>
          <w:sz w:val="24"/>
        </w:rPr>
      </w:pPr>
      <w:r w:rsidRPr="0045566E">
        <w:rPr>
          <w:rFonts w:cs="Arial"/>
          <w:noProof w:val="0"/>
          <w:sz w:val="24"/>
        </w:rPr>
        <w:t xml:space="preserve">                                    </w:t>
      </w:r>
    </w:p>
    <w:p w14:paraId="00EE6095" w14:textId="77777777" w:rsidR="00BC4301" w:rsidRPr="0045566E" w:rsidRDefault="00BC4301" w:rsidP="008B7C23">
      <w:pPr>
        <w:ind w:left="-142"/>
        <w:jc w:val="center"/>
        <w:rPr>
          <w:rFonts w:ascii="Arial" w:hAnsi="Arial" w:cs="Arial"/>
          <w:noProof w:val="0"/>
        </w:rPr>
      </w:pPr>
    </w:p>
    <w:p w14:paraId="53FBF730" w14:textId="77777777" w:rsidR="00DA4A2D" w:rsidRPr="0045566E" w:rsidRDefault="00DA4A2D" w:rsidP="008B7C23">
      <w:pPr>
        <w:ind w:left="-142"/>
        <w:jc w:val="center"/>
        <w:rPr>
          <w:rFonts w:ascii="Arial" w:hAnsi="Arial" w:cs="Arial"/>
          <w:noProof w:val="0"/>
        </w:rPr>
      </w:pPr>
      <w:r w:rsidRPr="0045566E">
        <w:rPr>
          <w:rFonts w:ascii="Arial" w:hAnsi="Arial" w:cs="Arial"/>
          <w:noProof w:val="0"/>
        </w:rPr>
        <w:t xml:space="preserve"> (                                                        )</w:t>
      </w:r>
    </w:p>
    <w:p w14:paraId="0446DC16" w14:textId="77777777" w:rsidR="00CA4E3A" w:rsidRPr="0045566E" w:rsidRDefault="00CA4E3A" w:rsidP="008B7C23">
      <w:pPr>
        <w:ind w:left="-142"/>
        <w:jc w:val="center"/>
        <w:rPr>
          <w:rFonts w:ascii="Arial" w:hAnsi="Arial" w:cs="Arial"/>
          <w:noProof w:val="0"/>
          <w:color w:val="000000"/>
        </w:rPr>
      </w:pPr>
    </w:p>
    <w:p w14:paraId="2D75E94C" w14:textId="03F1DCE4" w:rsidR="00CD7C52" w:rsidRPr="0045566E" w:rsidRDefault="00AD4AD3" w:rsidP="004A6F9B">
      <w:pPr>
        <w:widowControl w:val="0"/>
        <w:autoSpaceDE w:val="0"/>
        <w:autoSpaceDN w:val="0"/>
        <w:adjustRightInd w:val="0"/>
        <w:jc w:val="center"/>
        <w:rPr>
          <w:rFonts w:ascii="Arial" w:hAnsi="Arial" w:cs="Arial"/>
          <w:noProof w:val="0"/>
        </w:rPr>
      </w:pPr>
      <w:bookmarkStart w:id="0" w:name="OLE_LINK4"/>
      <w:bookmarkStart w:id="1" w:name="OLE_LINK5"/>
      <w:r w:rsidRPr="0045566E">
        <w:rPr>
          <w:rFonts w:ascii="Arial" w:hAnsi="Arial" w:cs="Arial"/>
          <w:noProof w:val="0"/>
        </w:rPr>
        <w:t xml:space="preserve">Por el cual se </w:t>
      </w:r>
      <w:r w:rsidR="00D73068">
        <w:rPr>
          <w:rFonts w:ascii="Arial" w:hAnsi="Arial" w:cs="Arial"/>
          <w:noProof w:val="0"/>
        </w:rPr>
        <w:t xml:space="preserve">reglamenta la servidumbre administrativa de que trata el artículo 117 de la Ley 142 de 1994, </w:t>
      </w:r>
      <w:r w:rsidR="00177BA1">
        <w:rPr>
          <w:rFonts w:ascii="Arial" w:hAnsi="Arial" w:cs="Arial"/>
          <w:noProof w:val="0"/>
        </w:rPr>
        <w:t xml:space="preserve">adicionando una Sección 6 al Capítulo 7 del Título III del Decreto </w:t>
      </w:r>
      <w:r w:rsidR="003A6440">
        <w:rPr>
          <w:rFonts w:ascii="Arial" w:hAnsi="Arial" w:cs="Arial"/>
          <w:noProof w:val="0"/>
        </w:rPr>
        <w:t>Ú</w:t>
      </w:r>
      <w:r w:rsidR="00177BA1">
        <w:rPr>
          <w:rFonts w:ascii="Arial" w:hAnsi="Arial" w:cs="Arial"/>
          <w:noProof w:val="0"/>
        </w:rPr>
        <w:t>nico Reglamentario del Sector Minas y Energía 1073 de 2015</w:t>
      </w:r>
      <w:r w:rsidR="009227A7" w:rsidRPr="0045566E">
        <w:rPr>
          <w:rFonts w:ascii="Arial" w:hAnsi="Arial" w:cs="Arial"/>
          <w:noProof w:val="0"/>
        </w:rPr>
        <w:t xml:space="preserve"> </w:t>
      </w:r>
    </w:p>
    <w:p w14:paraId="1F83D005" w14:textId="77777777" w:rsidR="00CD7C52" w:rsidRDefault="00CD7C52" w:rsidP="004A6F9B">
      <w:pPr>
        <w:widowControl w:val="0"/>
        <w:autoSpaceDE w:val="0"/>
        <w:autoSpaceDN w:val="0"/>
        <w:adjustRightInd w:val="0"/>
        <w:jc w:val="center"/>
        <w:rPr>
          <w:rFonts w:ascii="Arial" w:hAnsi="Arial" w:cs="Arial"/>
          <w:noProof w:val="0"/>
        </w:rPr>
      </w:pPr>
    </w:p>
    <w:p w14:paraId="2DB37F11" w14:textId="77777777" w:rsidR="00BD0244" w:rsidRPr="0045566E" w:rsidRDefault="00CD7C52" w:rsidP="004A6F9B">
      <w:pPr>
        <w:pStyle w:val="Textoindependiente"/>
        <w:spacing w:after="0"/>
        <w:jc w:val="center"/>
        <w:rPr>
          <w:rFonts w:ascii="Arial" w:hAnsi="Arial" w:cs="Arial"/>
          <w:noProof w:val="0"/>
          <w:color w:val="000000"/>
        </w:rPr>
      </w:pPr>
      <w:r w:rsidRPr="0045566E">
        <w:rPr>
          <w:rFonts w:ascii="Arial" w:hAnsi="Arial" w:cs="Arial"/>
          <w:b/>
          <w:noProof w:val="0"/>
          <w:color w:val="000000"/>
        </w:rPr>
        <w:t>EL PRESIDENTE DE LA REPÚBLICA DE COLOMBIA</w:t>
      </w:r>
      <w:r w:rsidRPr="0045566E">
        <w:rPr>
          <w:rFonts w:ascii="Arial" w:hAnsi="Arial" w:cs="Arial"/>
          <w:noProof w:val="0"/>
          <w:color w:val="000000"/>
        </w:rPr>
        <w:br/>
      </w:r>
    </w:p>
    <w:p w14:paraId="6FA6C27C" w14:textId="57DE310E" w:rsidR="00263512" w:rsidRPr="0045566E" w:rsidRDefault="00CD7C52" w:rsidP="004A6F9B">
      <w:pPr>
        <w:pStyle w:val="Textoindependiente"/>
        <w:spacing w:after="0"/>
        <w:jc w:val="center"/>
        <w:rPr>
          <w:rFonts w:ascii="Arial" w:hAnsi="Arial" w:cs="Arial"/>
          <w:noProof w:val="0"/>
        </w:rPr>
      </w:pPr>
      <w:r w:rsidRPr="0045566E">
        <w:rPr>
          <w:rFonts w:ascii="Arial" w:hAnsi="Arial" w:cs="Arial"/>
          <w:noProof w:val="0"/>
        </w:rPr>
        <w:t>En ejercicio de sus facultades constitucionales y legales</w:t>
      </w:r>
      <w:r w:rsidR="00263512" w:rsidRPr="0045566E">
        <w:rPr>
          <w:rFonts w:ascii="Arial" w:hAnsi="Arial" w:cs="Arial"/>
          <w:noProof w:val="0"/>
        </w:rPr>
        <w:t>,</w:t>
      </w:r>
      <w:r w:rsidRPr="0045566E">
        <w:rPr>
          <w:rFonts w:ascii="Arial" w:hAnsi="Arial" w:cs="Arial"/>
          <w:noProof w:val="0"/>
        </w:rPr>
        <w:t xml:space="preserve"> en especial las que le confiere el numeral 11 del artículo 189 de la Constitución Política</w:t>
      </w:r>
      <w:r w:rsidR="00981684">
        <w:rPr>
          <w:rFonts w:ascii="Arial" w:hAnsi="Arial" w:cs="Arial"/>
          <w:noProof w:val="0"/>
        </w:rPr>
        <w:t xml:space="preserve"> y</w:t>
      </w:r>
      <w:r w:rsidR="00AD4AD3" w:rsidRPr="0045566E">
        <w:rPr>
          <w:rFonts w:ascii="Arial" w:hAnsi="Arial" w:cs="Arial"/>
          <w:noProof w:val="0"/>
        </w:rPr>
        <w:t xml:space="preserve"> </w:t>
      </w:r>
    </w:p>
    <w:p w14:paraId="6B7FEF7A" w14:textId="77777777" w:rsidR="00CD7C52" w:rsidRPr="0045566E" w:rsidRDefault="00CD7C52" w:rsidP="004A6F9B">
      <w:pPr>
        <w:jc w:val="center"/>
        <w:rPr>
          <w:rFonts w:ascii="Arial" w:hAnsi="Arial" w:cs="Arial"/>
          <w:noProof w:val="0"/>
        </w:rPr>
      </w:pPr>
    </w:p>
    <w:p w14:paraId="261312D5" w14:textId="77777777" w:rsidR="00533587" w:rsidRPr="0045566E" w:rsidRDefault="006674BB" w:rsidP="004A6F9B">
      <w:pPr>
        <w:jc w:val="center"/>
        <w:rPr>
          <w:rFonts w:ascii="Arial" w:hAnsi="Arial" w:cs="Arial"/>
          <w:b/>
          <w:noProof w:val="0"/>
        </w:rPr>
      </w:pPr>
      <w:r w:rsidRPr="0045566E">
        <w:rPr>
          <w:rFonts w:ascii="Arial" w:hAnsi="Arial" w:cs="Arial"/>
          <w:b/>
          <w:noProof w:val="0"/>
        </w:rPr>
        <w:t xml:space="preserve">C O N S I D E R A N D O </w:t>
      </w:r>
      <w:r w:rsidR="00427F67" w:rsidRPr="0045566E">
        <w:rPr>
          <w:rFonts w:ascii="Arial" w:hAnsi="Arial" w:cs="Arial"/>
          <w:b/>
          <w:noProof w:val="0"/>
        </w:rPr>
        <w:t xml:space="preserve"> </w:t>
      </w:r>
    </w:p>
    <w:p w14:paraId="053BFBA4" w14:textId="77777777" w:rsidR="006674BB" w:rsidRPr="0045566E" w:rsidRDefault="006674BB" w:rsidP="004A6F9B">
      <w:pPr>
        <w:jc w:val="center"/>
        <w:rPr>
          <w:rFonts w:ascii="Arial" w:hAnsi="Arial" w:cs="Arial"/>
          <w:b/>
          <w:noProof w:val="0"/>
        </w:rPr>
      </w:pPr>
    </w:p>
    <w:p w14:paraId="01AAC953" w14:textId="77777777" w:rsidR="00DE5A69" w:rsidRPr="008250F3" w:rsidRDefault="00DE5A69" w:rsidP="004A6F9B">
      <w:pPr>
        <w:jc w:val="both"/>
        <w:rPr>
          <w:rFonts w:ascii="Arial" w:hAnsi="Arial" w:cs="Arial"/>
          <w:noProof w:val="0"/>
        </w:rPr>
      </w:pPr>
    </w:p>
    <w:p w14:paraId="7B421084" w14:textId="77777777" w:rsidR="00177BA1" w:rsidRDefault="00177BA1" w:rsidP="004A6F9B">
      <w:pPr>
        <w:jc w:val="both"/>
        <w:rPr>
          <w:rFonts w:ascii="Arial" w:hAnsi="Arial" w:cs="Arial"/>
          <w:noProof w:val="0"/>
        </w:rPr>
      </w:pPr>
      <w:r>
        <w:rPr>
          <w:rFonts w:ascii="Arial" w:hAnsi="Arial" w:cs="Arial"/>
          <w:noProof w:val="0"/>
        </w:rPr>
        <w:t>Que el artículo 18 de la Ley 126 de 1938 grava con la servidumbre legal de conducción de energía eléctrica a los predios por los cuales deben pasar las líneas respectivas.</w:t>
      </w:r>
    </w:p>
    <w:p w14:paraId="4F1816C3" w14:textId="77777777" w:rsidR="00177BA1" w:rsidRDefault="00177BA1" w:rsidP="004A6F9B">
      <w:pPr>
        <w:jc w:val="both"/>
        <w:rPr>
          <w:rFonts w:ascii="Arial" w:hAnsi="Arial" w:cs="Arial"/>
          <w:noProof w:val="0"/>
        </w:rPr>
      </w:pPr>
    </w:p>
    <w:p w14:paraId="6565D2B4" w14:textId="45955E66" w:rsidR="00177BA1" w:rsidRDefault="00177BA1" w:rsidP="004A6F9B">
      <w:pPr>
        <w:jc w:val="both"/>
        <w:rPr>
          <w:rFonts w:ascii="Arial" w:hAnsi="Arial" w:cs="Arial"/>
          <w:noProof w:val="0"/>
        </w:rPr>
      </w:pPr>
      <w:r>
        <w:rPr>
          <w:rFonts w:ascii="Arial" w:hAnsi="Arial" w:cs="Arial"/>
          <w:noProof w:val="0"/>
        </w:rPr>
        <w:t xml:space="preserve">Que el artículo 117 de la Ley 142 de 1994 establece que la empresa de servicios públicos que requiera beneficiarse de una servidumbre para cumplir su objeto, podrá solicitar la imposición de la misma mediante acto administrativo. </w:t>
      </w:r>
    </w:p>
    <w:p w14:paraId="0E512301" w14:textId="77777777" w:rsidR="00177BA1" w:rsidRDefault="00177BA1" w:rsidP="004A6F9B">
      <w:pPr>
        <w:jc w:val="both"/>
        <w:rPr>
          <w:rFonts w:ascii="Arial" w:hAnsi="Arial" w:cs="Arial"/>
          <w:noProof w:val="0"/>
        </w:rPr>
      </w:pPr>
    </w:p>
    <w:p w14:paraId="0E535184" w14:textId="5CB9EF27" w:rsidR="00177BA1" w:rsidRDefault="00177BA1" w:rsidP="004A6F9B">
      <w:pPr>
        <w:jc w:val="both"/>
        <w:rPr>
          <w:rFonts w:ascii="Arial" w:hAnsi="Arial" w:cs="Arial"/>
          <w:noProof w:val="0"/>
        </w:rPr>
      </w:pPr>
      <w:r>
        <w:rPr>
          <w:rFonts w:ascii="Arial" w:hAnsi="Arial" w:cs="Arial"/>
          <w:noProof w:val="0"/>
        </w:rPr>
        <w:t>Que la Ley 142 de 1994, asignó a la Nación en su artículo 118, la facultad para imponer la servidumbre por acto administrativo</w:t>
      </w:r>
      <w:r w:rsidR="003A6440">
        <w:rPr>
          <w:rFonts w:ascii="Arial" w:hAnsi="Arial" w:cs="Arial"/>
          <w:noProof w:val="0"/>
        </w:rPr>
        <w:t>, cuando tenga la competencia para prestar el servicio público respectivo.</w:t>
      </w:r>
    </w:p>
    <w:p w14:paraId="17C6C792" w14:textId="77777777" w:rsidR="00E61A1E" w:rsidRDefault="00E61A1E" w:rsidP="004A6F9B">
      <w:pPr>
        <w:jc w:val="both"/>
        <w:rPr>
          <w:rFonts w:ascii="Arial" w:hAnsi="Arial" w:cs="Arial"/>
          <w:noProof w:val="0"/>
        </w:rPr>
      </w:pPr>
    </w:p>
    <w:p w14:paraId="3FE2EDFA" w14:textId="4888268F" w:rsidR="00E61A1E" w:rsidRDefault="00E61A1E" w:rsidP="004A6F9B">
      <w:pPr>
        <w:jc w:val="both"/>
        <w:rPr>
          <w:rFonts w:ascii="Arial" w:hAnsi="Arial" w:cs="Arial"/>
          <w:noProof w:val="0"/>
        </w:rPr>
      </w:pPr>
      <w:r>
        <w:rPr>
          <w:rFonts w:ascii="Arial" w:hAnsi="Arial" w:cs="Arial"/>
          <w:noProof w:val="0"/>
        </w:rPr>
        <w:t xml:space="preserve">Que el artículo 38 de la Ley 1682 de 2013, establece que la imposición de servidumbres por vía administrativa se podrá adelantar </w:t>
      </w:r>
      <w:r w:rsidR="00344A79">
        <w:rPr>
          <w:rFonts w:ascii="Arial" w:hAnsi="Arial" w:cs="Arial"/>
          <w:noProof w:val="0"/>
        </w:rPr>
        <w:t xml:space="preserve">por parte de la Nación, en todo el territorio nacional, </w:t>
      </w:r>
      <w:r w:rsidR="005E7870">
        <w:rPr>
          <w:rFonts w:ascii="Arial" w:hAnsi="Arial" w:cs="Arial"/>
          <w:noProof w:val="0"/>
        </w:rPr>
        <w:t xml:space="preserve">respecto de aquellos proyectos a su cargo, </w:t>
      </w:r>
      <w:r>
        <w:rPr>
          <w:rFonts w:ascii="Arial" w:hAnsi="Arial" w:cs="Arial"/>
          <w:noProof w:val="0"/>
        </w:rPr>
        <w:t xml:space="preserve">para </w:t>
      </w:r>
      <w:r w:rsidR="00344A79">
        <w:rPr>
          <w:rFonts w:ascii="Arial" w:hAnsi="Arial" w:cs="Arial"/>
          <w:noProof w:val="0"/>
        </w:rPr>
        <w:t xml:space="preserve">adelantar la gestión predial en </w:t>
      </w:r>
      <w:r>
        <w:rPr>
          <w:rFonts w:ascii="Arial" w:hAnsi="Arial" w:cs="Arial"/>
          <w:noProof w:val="0"/>
        </w:rPr>
        <w:t xml:space="preserve">la </w:t>
      </w:r>
      <w:r w:rsidR="00344A79">
        <w:rPr>
          <w:rFonts w:ascii="Arial" w:hAnsi="Arial" w:cs="Arial"/>
          <w:noProof w:val="0"/>
        </w:rPr>
        <w:t xml:space="preserve">construcción </w:t>
      </w:r>
      <w:r>
        <w:rPr>
          <w:rFonts w:ascii="Arial" w:hAnsi="Arial" w:cs="Arial"/>
          <w:noProof w:val="0"/>
        </w:rPr>
        <w:t>de infraestructura de servicios públicos</w:t>
      </w:r>
      <w:r w:rsidR="005E7870">
        <w:rPr>
          <w:rFonts w:ascii="Arial" w:hAnsi="Arial" w:cs="Arial"/>
          <w:noProof w:val="0"/>
        </w:rPr>
        <w:t>, o por las entidades territoriales cuando tengan a cargo dicha infraestructura</w:t>
      </w:r>
      <w:r>
        <w:rPr>
          <w:rFonts w:ascii="Arial" w:hAnsi="Arial" w:cs="Arial"/>
          <w:noProof w:val="0"/>
        </w:rPr>
        <w:t>.</w:t>
      </w:r>
    </w:p>
    <w:p w14:paraId="2820E694" w14:textId="77777777" w:rsidR="003A6440" w:rsidRDefault="003A6440" w:rsidP="004A6F9B">
      <w:pPr>
        <w:jc w:val="both"/>
        <w:rPr>
          <w:rFonts w:ascii="Arial" w:hAnsi="Arial" w:cs="Arial"/>
          <w:noProof w:val="0"/>
        </w:rPr>
      </w:pPr>
    </w:p>
    <w:p w14:paraId="6437EF7A" w14:textId="77777777" w:rsidR="003A6440" w:rsidRPr="0045566E" w:rsidRDefault="003A6440" w:rsidP="004A6F9B">
      <w:pPr>
        <w:jc w:val="both"/>
        <w:rPr>
          <w:rFonts w:ascii="Arial" w:hAnsi="Arial" w:cs="Arial"/>
          <w:noProof w:val="0"/>
        </w:rPr>
      </w:pPr>
      <w:r w:rsidRPr="0045566E">
        <w:rPr>
          <w:rFonts w:ascii="Arial" w:hAnsi="Arial" w:cs="Arial"/>
          <w:noProof w:val="0"/>
        </w:rPr>
        <w:t>Que el artículo 365 de la Constitución Política de Colombia señala que los servicios públicos son inherentes a la finalidad social del Estado y es su deber asegurar su prestación eficiente a todos los habitantes del territorio nacional.</w:t>
      </w:r>
    </w:p>
    <w:p w14:paraId="50EB1288" w14:textId="77777777" w:rsidR="003A6440" w:rsidRPr="0045566E" w:rsidRDefault="003A6440" w:rsidP="004A6F9B">
      <w:pPr>
        <w:jc w:val="both"/>
        <w:rPr>
          <w:rFonts w:ascii="Arial" w:hAnsi="Arial" w:cs="Arial"/>
          <w:noProof w:val="0"/>
        </w:rPr>
      </w:pPr>
    </w:p>
    <w:p w14:paraId="6532C4DE" w14:textId="10ACD6CD" w:rsidR="003A6440" w:rsidRPr="008250F3" w:rsidRDefault="003A6440" w:rsidP="004A6F9B">
      <w:pPr>
        <w:jc w:val="both"/>
        <w:rPr>
          <w:rFonts w:ascii="Arial" w:hAnsi="Arial" w:cs="Arial"/>
          <w:noProof w:val="0"/>
        </w:rPr>
      </w:pPr>
      <w:r w:rsidRPr="0045566E">
        <w:rPr>
          <w:rFonts w:ascii="Arial" w:hAnsi="Arial" w:cs="Arial"/>
          <w:noProof w:val="0"/>
        </w:rPr>
        <w:t xml:space="preserve">Que de conformidad con lo previsto en los artículos 1, 2 y </w:t>
      </w:r>
      <w:r>
        <w:rPr>
          <w:rFonts w:ascii="Arial" w:hAnsi="Arial" w:cs="Arial"/>
          <w:noProof w:val="0"/>
        </w:rPr>
        <w:t>3</w:t>
      </w:r>
      <w:r w:rsidRPr="0045566E">
        <w:rPr>
          <w:rFonts w:ascii="Arial" w:hAnsi="Arial" w:cs="Arial"/>
          <w:noProof w:val="0"/>
        </w:rPr>
        <w:t xml:space="preserve"> de la Ley 142 de 1994, la prestación del servicio público domiciliario de energía eléctrica y sus actividades complementarias </w:t>
      </w:r>
      <w:r w:rsidR="00C45022">
        <w:rPr>
          <w:rFonts w:ascii="Arial" w:hAnsi="Arial" w:cs="Arial"/>
          <w:noProof w:val="0"/>
        </w:rPr>
        <w:t xml:space="preserve">de generación, transmisión, distribución y comercialización, </w:t>
      </w:r>
      <w:r w:rsidRPr="0045566E">
        <w:rPr>
          <w:rFonts w:ascii="Arial" w:hAnsi="Arial" w:cs="Arial"/>
          <w:noProof w:val="0"/>
        </w:rPr>
        <w:t>constituyen servicios públicos esenciales y el Estado intervendrá en los mismos a fin de, entre otros, garantizar la calidad del bien y</w:t>
      </w:r>
      <w:r>
        <w:rPr>
          <w:rFonts w:ascii="Arial" w:hAnsi="Arial" w:cs="Arial"/>
          <w:noProof w:val="0"/>
        </w:rPr>
        <w:t xml:space="preserve"> </w:t>
      </w:r>
      <w:r w:rsidRPr="008250F3">
        <w:rPr>
          <w:rFonts w:ascii="Arial" w:hAnsi="Arial" w:cs="Arial"/>
          <w:noProof w:val="0"/>
        </w:rPr>
        <w:t>su prestación continua, ininterrumpida y eficiente.</w:t>
      </w:r>
    </w:p>
    <w:p w14:paraId="0DD540A4" w14:textId="77777777" w:rsidR="003A6440" w:rsidRDefault="003A6440" w:rsidP="004A6F9B">
      <w:pPr>
        <w:jc w:val="both"/>
        <w:rPr>
          <w:rFonts w:ascii="Arial" w:hAnsi="Arial" w:cs="Arial"/>
          <w:noProof w:val="0"/>
        </w:rPr>
      </w:pPr>
    </w:p>
    <w:p w14:paraId="082B27C0" w14:textId="1BCC1981" w:rsidR="002C6BCC" w:rsidRPr="0045566E" w:rsidRDefault="002C6BCC" w:rsidP="004A6F9B">
      <w:pPr>
        <w:jc w:val="both"/>
        <w:rPr>
          <w:rFonts w:ascii="Arial" w:hAnsi="Arial" w:cs="Arial"/>
          <w:noProof w:val="0"/>
        </w:rPr>
      </w:pPr>
      <w:r>
        <w:rPr>
          <w:rFonts w:ascii="Arial" w:hAnsi="Arial" w:cs="Arial"/>
          <w:noProof w:val="0"/>
        </w:rPr>
        <w:t xml:space="preserve">Que en aplicación de lo dispuesto por el artículo 2.1.2.1.14 del Decreto 1081 de 2015, sustituido por el artículo 1 del Decreto 270 de 2017, el presente proyecto de reglamentación fue publicado en la página web del Ministerio de Minas y Energía, por un término de quince (15) días contados a partir del </w:t>
      </w:r>
      <w:r w:rsidR="0097498B">
        <w:rPr>
          <w:rFonts w:ascii="Arial" w:hAnsi="Arial" w:cs="Arial"/>
          <w:noProof w:val="0"/>
        </w:rPr>
        <w:t>05</w:t>
      </w:r>
      <w:r>
        <w:rPr>
          <w:rFonts w:ascii="Arial" w:hAnsi="Arial" w:cs="Arial"/>
          <w:noProof w:val="0"/>
        </w:rPr>
        <w:t xml:space="preserve"> </w:t>
      </w:r>
      <w:proofErr w:type="spellStart"/>
      <w:r>
        <w:rPr>
          <w:rFonts w:ascii="Arial" w:hAnsi="Arial" w:cs="Arial"/>
          <w:noProof w:val="0"/>
        </w:rPr>
        <w:t>del</w:t>
      </w:r>
      <w:proofErr w:type="spellEnd"/>
      <w:r>
        <w:rPr>
          <w:rFonts w:ascii="Arial" w:hAnsi="Arial" w:cs="Arial"/>
          <w:noProof w:val="0"/>
        </w:rPr>
        <w:t xml:space="preserve"> m</w:t>
      </w:r>
      <w:r w:rsidR="0097498B">
        <w:rPr>
          <w:rFonts w:ascii="Arial" w:hAnsi="Arial" w:cs="Arial"/>
          <w:noProof w:val="0"/>
        </w:rPr>
        <w:t xml:space="preserve">ayo </w:t>
      </w:r>
      <w:r>
        <w:rPr>
          <w:rFonts w:ascii="Arial" w:hAnsi="Arial" w:cs="Arial"/>
          <w:noProof w:val="0"/>
        </w:rPr>
        <w:t xml:space="preserve">de 2017 y hasta el </w:t>
      </w:r>
      <w:r w:rsidR="0097498B">
        <w:rPr>
          <w:rFonts w:ascii="Arial" w:hAnsi="Arial" w:cs="Arial"/>
          <w:noProof w:val="0"/>
        </w:rPr>
        <w:t>19 del mismo mes y año</w:t>
      </w:r>
      <w:r>
        <w:rPr>
          <w:rFonts w:ascii="Arial" w:hAnsi="Arial" w:cs="Arial"/>
          <w:noProof w:val="0"/>
        </w:rPr>
        <w:t xml:space="preserve">, con lo cual, adicionalmente, </w:t>
      </w:r>
      <w:r w:rsidR="004A6F9B">
        <w:rPr>
          <w:rFonts w:ascii="Arial" w:hAnsi="Arial" w:cs="Arial"/>
          <w:noProof w:val="0"/>
        </w:rPr>
        <w:t>se surte lo dispuesto por el numeral 8 del artículo 8° de la Ley 1437 de 2011.</w:t>
      </w:r>
    </w:p>
    <w:p w14:paraId="16B369D2" w14:textId="77777777" w:rsidR="00B019AF" w:rsidRPr="0045566E" w:rsidRDefault="00B019AF" w:rsidP="004A6F9B">
      <w:pPr>
        <w:jc w:val="both"/>
        <w:rPr>
          <w:rFonts w:ascii="Arial" w:hAnsi="Arial" w:cs="Arial"/>
          <w:noProof w:val="0"/>
        </w:rPr>
      </w:pPr>
    </w:p>
    <w:p w14:paraId="3E773C18" w14:textId="77777777" w:rsidR="00DE5A69" w:rsidRPr="0045566E" w:rsidRDefault="00DE5A69" w:rsidP="004A6F9B">
      <w:pPr>
        <w:pStyle w:val="Textoindependiente"/>
        <w:spacing w:after="0"/>
        <w:rPr>
          <w:rFonts w:ascii="Arial" w:hAnsi="Arial" w:cs="Arial"/>
          <w:noProof w:val="0"/>
        </w:rPr>
      </w:pPr>
      <w:r w:rsidRPr="0045566E">
        <w:rPr>
          <w:rFonts w:ascii="Arial" w:hAnsi="Arial" w:cs="Arial"/>
          <w:noProof w:val="0"/>
        </w:rPr>
        <w:t xml:space="preserve">Que por lo anterior, </w:t>
      </w:r>
    </w:p>
    <w:p w14:paraId="7F494380" w14:textId="77777777" w:rsidR="00233B88" w:rsidRPr="0045566E" w:rsidRDefault="00233B88" w:rsidP="004A6F9B">
      <w:pPr>
        <w:jc w:val="both"/>
        <w:rPr>
          <w:rFonts w:ascii="Arial" w:hAnsi="Arial" w:cs="Arial"/>
          <w:noProof w:val="0"/>
        </w:rPr>
      </w:pPr>
    </w:p>
    <w:p w14:paraId="38AF7D16" w14:textId="77777777" w:rsidR="00CD7C52" w:rsidRPr="0045566E" w:rsidRDefault="00CD7C52" w:rsidP="004A6F9B">
      <w:pPr>
        <w:pStyle w:val="Textoindependiente"/>
        <w:spacing w:after="0"/>
        <w:jc w:val="center"/>
        <w:rPr>
          <w:rFonts w:ascii="Arial" w:hAnsi="Arial" w:cs="Arial"/>
          <w:b/>
          <w:noProof w:val="0"/>
        </w:rPr>
      </w:pPr>
      <w:r w:rsidRPr="0045566E">
        <w:rPr>
          <w:rFonts w:ascii="Arial" w:hAnsi="Arial" w:cs="Arial"/>
          <w:b/>
          <w:noProof w:val="0"/>
        </w:rPr>
        <w:t>D E C R E T A</w:t>
      </w:r>
    </w:p>
    <w:p w14:paraId="7BEF5B8D" w14:textId="77777777" w:rsidR="00B019AF" w:rsidRPr="00480B87" w:rsidRDefault="00B019AF" w:rsidP="004A6F9B">
      <w:pPr>
        <w:pStyle w:val="Default"/>
      </w:pPr>
    </w:p>
    <w:p w14:paraId="3A36CF2E" w14:textId="6F67C920" w:rsidR="00B50B18" w:rsidRDefault="005F6C38" w:rsidP="004A6F9B">
      <w:pPr>
        <w:pStyle w:val="CM6"/>
        <w:tabs>
          <w:tab w:val="left" w:pos="1134"/>
        </w:tabs>
        <w:spacing w:line="240" w:lineRule="auto"/>
        <w:jc w:val="both"/>
      </w:pPr>
      <w:r>
        <w:rPr>
          <w:b/>
        </w:rPr>
        <w:t xml:space="preserve">Artículo 1.- </w:t>
      </w:r>
      <w:r w:rsidR="00B50B18">
        <w:t>Modifíquese el título de la Sección 5 del Capítulo 7 del Título III del Decreto Único Reglamentario 1073 de 2015, el cual quedará así:</w:t>
      </w:r>
    </w:p>
    <w:p w14:paraId="123AA8BB" w14:textId="77777777" w:rsidR="00B50B18" w:rsidRDefault="00B50B18" w:rsidP="004A6F9B">
      <w:pPr>
        <w:pStyle w:val="Default"/>
      </w:pPr>
    </w:p>
    <w:p w14:paraId="7B9BBD7E" w14:textId="2C0ED9A6" w:rsidR="00B50B18" w:rsidRDefault="00B50B18" w:rsidP="004A6F9B">
      <w:pPr>
        <w:pStyle w:val="Default"/>
        <w:jc w:val="center"/>
      </w:pPr>
      <w:r>
        <w:t>“SECCIÓN 5</w:t>
      </w:r>
    </w:p>
    <w:p w14:paraId="10EDB2FC" w14:textId="0B3A93AC" w:rsidR="00B50B18" w:rsidRDefault="00B50B18" w:rsidP="004A6F9B">
      <w:pPr>
        <w:pStyle w:val="Default"/>
        <w:jc w:val="center"/>
      </w:pPr>
      <w:r>
        <w:t>DE LAS SERVIDUMBRES POR VÍA JUDICIAL”</w:t>
      </w:r>
    </w:p>
    <w:p w14:paraId="613FDB30" w14:textId="77777777" w:rsidR="00B50B18" w:rsidRDefault="00B50B18" w:rsidP="004A6F9B">
      <w:pPr>
        <w:pStyle w:val="Default"/>
        <w:jc w:val="center"/>
      </w:pPr>
    </w:p>
    <w:p w14:paraId="510CD3C1" w14:textId="45F2E198" w:rsidR="00B50B18" w:rsidRDefault="00B50B18" w:rsidP="004A6F9B">
      <w:pPr>
        <w:pStyle w:val="CM6"/>
        <w:tabs>
          <w:tab w:val="left" w:pos="1134"/>
        </w:tabs>
        <w:spacing w:line="240" w:lineRule="auto"/>
        <w:jc w:val="both"/>
      </w:pPr>
      <w:r>
        <w:rPr>
          <w:b/>
        </w:rPr>
        <w:t xml:space="preserve">Artículo 2.- </w:t>
      </w:r>
      <w:r>
        <w:t>Adiciónese una Sección 6 al Capítulo 7 del Título III del Decreto Único Reglamentario 1073 de 2015, del siguiente tenor:</w:t>
      </w:r>
    </w:p>
    <w:p w14:paraId="04F0CC3E" w14:textId="77777777" w:rsidR="00B50B18" w:rsidRDefault="00B50B18" w:rsidP="004A6F9B">
      <w:pPr>
        <w:pStyle w:val="Default"/>
      </w:pPr>
    </w:p>
    <w:p w14:paraId="24D82A8F" w14:textId="1CF77462" w:rsidR="00B50B18" w:rsidRDefault="00B50B18" w:rsidP="004A6F9B">
      <w:pPr>
        <w:pStyle w:val="Default"/>
        <w:jc w:val="center"/>
      </w:pPr>
      <w:r>
        <w:t>“SECCIÓN 6</w:t>
      </w:r>
    </w:p>
    <w:p w14:paraId="58CBC954" w14:textId="0DD28BBF" w:rsidR="00B50B18" w:rsidRDefault="00B50B18" w:rsidP="004A6F9B">
      <w:pPr>
        <w:pStyle w:val="Default"/>
        <w:jc w:val="center"/>
      </w:pPr>
      <w:r>
        <w:t>DE LAS SERVIDUMBRES POR VÍA ADMINISTRATIVA</w:t>
      </w:r>
    </w:p>
    <w:p w14:paraId="02157FC0" w14:textId="77777777" w:rsidR="00B50B18" w:rsidRDefault="00B50B18" w:rsidP="004A6F9B">
      <w:pPr>
        <w:pStyle w:val="Default"/>
        <w:jc w:val="center"/>
      </w:pPr>
    </w:p>
    <w:p w14:paraId="40082FD2" w14:textId="06BA0A85" w:rsidR="002C6BCC" w:rsidRDefault="00B50B18" w:rsidP="004A6F9B">
      <w:pPr>
        <w:pStyle w:val="Default"/>
        <w:jc w:val="both"/>
      </w:pPr>
      <w:r>
        <w:rPr>
          <w:b/>
        </w:rPr>
        <w:t xml:space="preserve">Artículo 2.2.3.7.6.1. </w:t>
      </w:r>
      <w:r w:rsidR="00055EBB" w:rsidRPr="00055EBB">
        <w:rPr>
          <w:b/>
        </w:rPr>
        <w:t>Petición.-</w:t>
      </w:r>
      <w:r w:rsidR="00055EBB">
        <w:t xml:space="preserve"> </w:t>
      </w:r>
      <w:r w:rsidR="009F7265" w:rsidRPr="009F7265">
        <w:t>Las solicitudes</w:t>
      </w:r>
      <w:r w:rsidR="009F7265">
        <w:t xml:space="preserve"> de imposición de servidumbre de conducción de energía eléctrica, serán presentadas ante el Ministerio de Minas y Energía, por las empresas de servicios públicos domiciliarios </w:t>
      </w:r>
      <w:r w:rsidR="0039526B">
        <w:t xml:space="preserve">de energía eléctrica </w:t>
      </w:r>
      <w:r w:rsidR="009F7265">
        <w:t xml:space="preserve">que pretendan adelantar </w:t>
      </w:r>
      <w:r w:rsidR="002A2EC5">
        <w:t xml:space="preserve">o se encuentren ejecutando </w:t>
      </w:r>
      <w:r w:rsidR="009F7265">
        <w:t>proyectos</w:t>
      </w:r>
      <w:r w:rsidR="002A2EC5">
        <w:t xml:space="preserve"> que </w:t>
      </w:r>
      <w:r w:rsidR="0039526B">
        <w:t>pretendan</w:t>
      </w:r>
      <w:r w:rsidR="002A2EC5">
        <w:t xml:space="preserve"> utilizar predios, respecto de los cuales no requiera</w:t>
      </w:r>
      <w:r w:rsidR="00055EBB">
        <w:t>n</w:t>
      </w:r>
      <w:r w:rsidR="002A2EC5">
        <w:t xml:space="preserve"> la transmisión del derecho de dominio</w:t>
      </w:r>
      <w:r w:rsidR="00E61A1E">
        <w:t>, siempre que se haya agotado previamente una etapa de negociación directa fallida</w:t>
      </w:r>
      <w:r w:rsidR="002A2EC5">
        <w:t>.</w:t>
      </w:r>
    </w:p>
    <w:p w14:paraId="2236B8C3" w14:textId="77777777" w:rsidR="002A2EC5" w:rsidRDefault="002A2EC5" w:rsidP="004A6F9B">
      <w:pPr>
        <w:pStyle w:val="Default"/>
        <w:jc w:val="both"/>
      </w:pPr>
    </w:p>
    <w:p w14:paraId="285ADB05" w14:textId="61FA293F" w:rsidR="002A2EC5" w:rsidRDefault="002A2EC5" w:rsidP="004A6F9B">
      <w:pPr>
        <w:pStyle w:val="Default"/>
        <w:jc w:val="both"/>
      </w:pPr>
      <w:r>
        <w:rPr>
          <w:b/>
        </w:rPr>
        <w:t xml:space="preserve">Artículo 2.2.3.7.6.2. </w:t>
      </w:r>
      <w:r w:rsidR="00055EBB" w:rsidRPr="00055EBB">
        <w:rPr>
          <w:b/>
        </w:rPr>
        <w:t>Requisitos de la petición.-</w:t>
      </w:r>
      <w:r w:rsidR="00055EBB">
        <w:t xml:space="preserve"> </w:t>
      </w:r>
      <w:r w:rsidR="0039526B" w:rsidRPr="0039526B">
        <w:t>La petición</w:t>
      </w:r>
      <w:r w:rsidR="0039526B">
        <w:rPr>
          <w:b/>
        </w:rPr>
        <w:t xml:space="preserve"> </w:t>
      </w:r>
      <w:r w:rsidR="007F6AC4" w:rsidRPr="007F6AC4">
        <w:t>que</w:t>
      </w:r>
      <w:r w:rsidR="007F6AC4">
        <w:rPr>
          <w:b/>
        </w:rPr>
        <w:t xml:space="preserve"> </w:t>
      </w:r>
      <w:r w:rsidR="007F6AC4">
        <w:t xml:space="preserve">deberá ser </w:t>
      </w:r>
      <w:r w:rsidR="007F6AC4" w:rsidRPr="007F6AC4">
        <w:t>suscrita por el representante legal</w:t>
      </w:r>
      <w:r w:rsidR="007F6AC4">
        <w:rPr>
          <w:b/>
        </w:rPr>
        <w:t xml:space="preserve"> </w:t>
      </w:r>
      <w:r w:rsidR="007F6AC4">
        <w:t>de la empresa interesada en</w:t>
      </w:r>
      <w:r w:rsidR="0039526B">
        <w:t xml:space="preserve"> adelantar el trámite de imposición de servidumbre por vía administrativa de que trata el artículo 117 de la Ley 142 de 1994</w:t>
      </w:r>
      <w:r w:rsidR="0097498B">
        <w:t xml:space="preserve"> o 38 de la Ley 1682 de 2013</w:t>
      </w:r>
      <w:r w:rsidR="0039526B">
        <w:t xml:space="preserve">, </w:t>
      </w:r>
      <w:r w:rsidR="005931A8">
        <w:t xml:space="preserve">o su representante </w:t>
      </w:r>
      <w:r w:rsidR="00F00914">
        <w:t xml:space="preserve">judicial, </w:t>
      </w:r>
      <w:r w:rsidR="0039526B">
        <w:t>deberá contener:</w:t>
      </w:r>
    </w:p>
    <w:p w14:paraId="155A2175" w14:textId="77777777" w:rsidR="0039526B" w:rsidRDefault="0039526B" w:rsidP="004A6F9B">
      <w:pPr>
        <w:pStyle w:val="Default"/>
        <w:jc w:val="both"/>
      </w:pPr>
    </w:p>
    <w:p w14:paraId="6D85ABA5" w14:textId="7345CFE8" w:rsidR="007F6AC4" w:rsidRDefault="007F6AC4" w:rsidP="004A6F9B">
      <w:pPr>
        <w:pStyle w:val="Default"/>
        <w:jc w:val="both"/>
      </w:pPr>
      <w:r>
        <w:t>1) Nombre, domicilio y residencia de l</w:t>
      </w:r>
      <w:r w:rsidR="005931A8">
        <w:t xml:space="preserve">os titulares de derechos reales de los bienes a afectar con la servidumbre </w:t>
      </w:r>
      <w:r>
        <w:t>y/o sus representantes legales, así como sus números de identificación.</w:t>
      </w:r>
    </w:p>
    <w:p w14:paraId="658EE667" w14:textId="77777777" w:rsidR="007F6AC4" w:rsidRDefault="007F6AC4" w:rsidP="004A6F9B">
      <w:pPr>
        <w:pStyle w:val="Default"/>
        <w:jc w:val="both"/>
      </w:pPr>
    </w:p>
    <w:p w14:paraId="7F9560BD" w14:textId="62DFD705" w:rsidR="007F6AC4" w:rsidRDefault="007F6AC4" w:rsidP="004A6F9B">
      <w:pPr>
        <w:pStyle w:val="Default"/>
        <w:jc w:val="both"/>
      </w:pPr>
      <w:r>
        <w:t xml:space="preserve">2) </w:t>
      </w:r>
      <w:r w:rsidR="00F00914">
        <w:t>Descripción del proyecto de conducción de energía eléctrica que requiere de la imposición de servidumbre.</w:t>
      </w:r>
    </w:p>
    <w:p w14:paraId="43E21931" w14:textId="77777777" w:rsidR="00F00914" w:rsidRDefault="00F00914" w:rsidP="004A6F9B">
      <w:pPr>
        <w:pStyle w:val="Default"/>
        <w:jc w:val="both"/>
      </w:pPr>
    </w:p>
    <w:p w14:paraId="53ED33AF" w14:textId="72372336" w:rsidR="00F00914" w:rsidRDefault="00F00914" w:rsidP="004A6F9B">
      <w:pPr>
        <w:pStyle w:val="Default"/>
        <w:jc w:val="both"/>
      </w:pPr>
      <w:r>
        <w:t>3) Ubicación, linderos, nomenclatura</w:t>
      </w:r>
      <w:r w:rsidR="00E4331C">
        <w:t xml:space="preserve"> y cualquier otra condición que permita la identificación del predio a afectar.</w:t>
      </w:r>
    </w:p>
    <w:p w14:paraId="73DCA1C6" w14:textId="77777777" w:rsidR="00E4331C" w:rsidRDefault="00E4331C" w:rsidP="004A6F9B">
      <w:pPr>
        <w:pStyle w:val="Default"/>
        <w:jc w:val="both"/>
      </w:pPr>
    </w:p>
    <w:p w14:paraId="484EB93D" w14:textId="58CD8532" w:rsidR="00E4331C" w:rsidRDefault="00E4331C" w:rsidP="004A6F9B">
      <w:pPr>
        <w:pStyle w:val="Default"/>
        <w:jc w:val="both"/>
      </w:pPr>
      <w:r>
        <w:t>En el caso de predios rurales se señalará su localización, los predios colindantes y el nombre con que se identifique al mismo.</w:t>
      </w:r>
    </w:p>
    <w:p w14:paraId="46B64BB1" w14:textId="77777777" w:rsidR="00803FAE" w:rsidRDefault="00803FAE" w:rsidP="004A6F9B">
      <w:pPr>
        <w:pStyle w:val="Default"/>
        <w:jc w:val="both"/>
      </w:pPr>
    </w:p>
    <w:p w14:paraId="5A828F07" w14:textId="15BD8873" w:rsidR="00803FAE" w:rsidRPr="00803FAE" w:rsidRDefault="00803FAE" w:rsidP="004A6F9B">
      <w:pPr>
        <w:pStyle w:val="Default"/>
        <w:jc w:val="both"/>
      </w:pPr>
      <w:r>
        <w:rPr>
          <w:b/>
        </w:rPr>
        <w:t xml:space="preserve">Parágrafo.- </w:t>
      </w:r>
      <w:r>
        <w:t>No se requerirá transcribir los linderos cuando estos se encuentren contenidos en alguno de los documentos anexos a la petición.</w:t>
      </w:r>
    </w:p>
    <w:p w14:paraId="60D9D24A" w14:textId="77777777" w:rsidR="0039526B" w:rsidRDefault="0039526B" w:rsidP="004A6F9B">
      <w:pPr>
        <w:pStyle w:val="Default"/>
        <w:jc w:val="both"/>
      </w:pPr>
    </w:p>
    <w:p w14:paraId="4048CCB5" w14:textId="5974711D" w:rsidR="00F00914" w:rsidRDefault="00E4331C" w:rsidP="004A6F9B">
      <w:pPr>
        <w:pStyle w:val="Default"/>
        <w:jc w:val="both"/>
      </w:pPr>
      <w:r>
        <w:rPr>
          <w:b/>
        </w:rPr>
        <w:t xml:space="preserve">Artículo 2.2.3.7.6.3. </w:t>
      </w:r>
      <w:r w:rsidR="00055EBB">
        <w:rPr>
          <w:b/>
        </w:rPr>
        <w:t>Anexos</w:t>
      </w:r>
      <w:r w:rsidR="004A2BFB">
        <w:rPr>
          <w:b/>
        </w:rPr>
        <w:t xml:space="preserve"> de la petición</w:t>
      </w:r>
      <w:r w:rsidR="00055EBB">
        <w:rPr>
          <w:b/>
        </w:rPr>
        <w:t xml:space="preserve">.- </w:t>
      </w:r>
      <w:r>
        <w:t>A la petición se acompañarán los siguientes documentos:</w:t>
      </w:r>
    </w:p>
    <w:p w14:paraId="4B02DE18" w14:textId="77777777" w:rsidR="00E4331C" w:rsidRDefault="00E4331C" w:rsidP="004A6F9B">
      <w:pPr>
        <w:pStyle w:val="Default"/>
        <w:jc w:val="both"/>
      </w:pPr>
    </w:p>
    <w:p w14:paraId="480F1FAD" w14:textId="5C3EECE2" w:rsidR="00E4331C" w:rsidRDefault="00E4331C" w:rsidP="004A6F9B">
      <w:pPr>
        <w:pStyle w:val="Default"/>
        <w:jc w:val="both"/>
      </w:pPr>
      <w:r>
        <w:t>1) Documento en que se demuestre la calidad del representante legal o poder cuando se actúe a través de apoderado.</w:t>
      </w:r>
    </w:p>
    <w:p w14:paraId="75127DD4" w14:textId="77777777" w:rsidR="00E4331C" w:rsidRDefault="00E4331C" w:rsidP="004A6F9B">
      <w:pPr>
        <w:pStyle w:val="Default"/>
        <w:jc w:val="both"/>
      </w:pPr>
    </w:p>
    <w:p w14:paraId="61722526" w14:textId="26BD26EB" w:rsidR="00E4331C" w:rsidRDefault="00E4331C" w:rsidP="004A6F9B">
      <w:pPr>
        <w:pStyle w:val="Default"/>
        <w:jc w:val="both"/>
      </w:pPr>
      <w:r>
        <w:t>2) Certificado de Matrícula Inmobiliaria del predio.</w:t>
      </w:r>
    </w:p>
    <w:p w14:paraId="7726CE16" w14:textId="77777777" w:rsidR="00E4331C" w:rsidRDefault="00E4331C" w:rsidP="004A6F9B">
      <w:pPr>
        <w:pStyle w:val="Default"/>
        <w:jc w:val="both"/>
      </w:pPr>
    </w:p>
    <w:p w14:paraId="0947C9CD" w14:textId="0320222C" w:rsidR="00384BE8" w:rsidRDefault="00E4331C" w:rsidP="004A6F9B">
      <w:pPr>
        <w:pStyle w:val="Default"/>
        <w:jc w:val="both"/>
      </w:pPr>
      <w:r>
        <w:t xml:space="preserve">3) </w:t>
      </w:r>
      <w:r w:rsidR="00384BE8">
        <w:t>La propuesta de indemnización a reconocer al propietario del predio sirviente, la cual deberá tener en cuenta el valor comercial de la tierra, la afectación a su uso y goce, así como a los cultivos y construcciones que requieran ser retirados</w:t>
      </w:r>
      <w:r w:rsidR="00922F82">
        <w:t>.</w:t>
      </w:r>
    </w:p>
    <w:p w14:paraId="2E66ABC0" w14:textId="77777777" w:rsidR="00384BE8" w:rsidRDefault="00384BE8" w:rsidP="004A6F9B">
      <w:pPr>
        <w:pStyle w:val="Default"/>
        <w:jc w:val="both"/>
      </w:pPr>
    </w:p>
    <w:p w14:paraId="33D7A171" w14:textId="5F9B96AA" w:rsidR="00384BE8" w:rsidRDefault="00384BE8" w:rsidP="004A6F9B">
      <w:pPr>
        <w:pStyle w:val="Default"/>
        <w:jc w:val="both"/>
      </w:pPr>
      <w:r>
        <w:t>4) Plano en el que se plasme el corredor de la línea de transmisión y/o distribución de energía eléctrica, con la demarcación específica de los predios a afectar.</w:t>
      </w:r>
    </w:p>
    <w:p w14:paraId="2A3239FA" w14:textId="77777777" w:rsidR="00E61A1E" w:rsidRDefault="00E61A1E" w:rsidP="004A6F9B">
      <w:pPr>
        <w:pStyle w:val="Default"/>
        <w:jc w:val="both"/>
      </w:pPr>
    </w:p>
    <w:p w14:paraId="63E7055C" w14:textId="22631C01" w:rsidR="00E61A1E" w:rsidRDefault="00E61A1E" w:rsidP="004A6F9B">
      <w:pPr>
        <w:pStyle w:val="Default"/>
        <w:jc w:val="both"/>
      </w:pPr>
      <w:r>
        <w:t>5) Documento que demuestre el agotamiento de la negociación directa sin resultados positivos.</w:t>
      </w:r>
    </w:p>
    <w:p w14:paraId="6EEFD065" w14:textId="77777777" w:rsidR="00384BE8" w:rsidRDefault="00384BE8" w:rsidP="004A6F9B">
      <w:pPr>
        <w:pStyle w:val="Default"/>
        <w:jc w:val="both"/>
      </w:pPr>
    </w:p>
    <w:p w14:paraId="0CAC7D03" w14:textId="77777777" w:rsidR="00055EBB" w:rsidRDefault="00055EBB" w:rsidP="004A6F9B">
      <w:pPr>
        <w:pStyle w:val="Default"/>
        <w:jc w:val="both"/>
      </w:pPr>
      <w:r>
        <w:rPr>
          <w:b/>
        </w:rPr>
        <w:t xml:space="preserve">Artículo 2.2.3.7.6.4. Procedimiento.- </w:t>
      </w:r>
      <w:r>
        <w:t>El trámite para la expedición del acto administrativo que imponga la servidumbre, atenderá el siguiente procedimiento:</w:t>
      </w:r>
    </w:p>
    <w:p w14:paraId="716CBD89" w14:textId="77777777" w:rsidR="00055EBB" w:rsidRDefault="00055EBB" w:rsidP="004A6F9B">
      <w:pPr>
        <w:pStyle w:val="Default"/>
        <w:jc w:val="both"/>
      </w:pPr>
    </w:p>
    <w:p w14:paraId="0ED34ED5" w14:textId="7BA898E7" w:rsidR="00B1621C" w:rsidRDefault="00055EBB" w:rsidP="004A6F9B">
      <w:pPr>
        <w:pStyle w:val="Default"/>
        <w:jc w:val="both"/>
      </w:pPr>
      <w:r>
        <w:t xml:space="preserve">1) </w:t>
      </w:r>
      <w:proofErr w:type="spellStart"/>
      <w:r>
        <w:t>Recepcionada</w:t>
      </w:r>
      <w:proofErr w:type="spellEnd"/>
      <w:r>
        <w:t xml:space="preserve"> la petición con el lleno de los requisitos establecidos en los artículos anteriores, </w:t>
      </w:r>
      <w:r w:rsidR="00483B5F">
        <w:t xml:space="preserve">se notificará </w:t>
      </w:r>
      <w:r w:rsidR="00B1621C">
        <w:t xml:space="preserve">personalmente </w:t>
      </w:r>
      <w:r w:rsidR="00483B5F">
        <w:t>la misma a los propietarios de los predios afectados y que se encuentren mencionados en el folio de matrícula inmobiliaria, por intermedio de la empresa solicitante</w:t>
      </w:r>
      <w:r w:rsidR="00B1621C">
        <w:t xml:space="preserve">, </w:t>
      </w:r>
      <w:r w:rsidR="00922F82">
        <w:t xml:space="preserve">en los términos de la Ley 1437 de 2011 o sus modificatorias, </w:t>
      </w:r>
      <w:r w:rsidR="00B1621C">
        <w:t xml:space="preserve">de cuya notificación se allegará copia al Ministerio de Minas y Energía, para poder continuar </w:t>
      </w:r>
      <w:r w:rsidR="00313756">
        <w:t xml:space="preserve">con </w:t>
      </w:r>
      <w:r w:rsidR="00B1621C">
        <w:t>el trámite.</w:t>
      </w:r>
    </w:p>
    <w:p w14:paraId="731B4749" w14:textId="77777777" w:rsidR="00B1621C" w:rsidRDefault="00B1621C" w:rsidP="004A6F9B">
      <w:pPr>
        <w:pStyle w:val="Default"/>
        <w:jc w:val="both"/>
      </w:pPr>
    </w:p>
    <w:p w14:paraId="0A9BC1D1" w14:textId="2D418C92" w:rsidR="003E042E" w:rsidRDefault="00B1621C" w:rsidP="004A6F9B">
      <w:pPr>
        <w:pStyle w:val="Default"/>
        <w:jc w:val="both"/>
      </w:pPr>
      <w:r>
        <w:t>2) Si el afectado con la imposición de la servidumbre no estuviere de acuerdo con la propuesta de indemnización de perjuicios</w:t>
      </w:r>
      <w:r w:rsidR="00601F51">
        <w:t xml:space="preserve">, podrá, dentro de los </w:t>
      </w:r>
      <w:r w:rsidR="000470D9">
        <w:t>diez</w:t>
      </w:r>
      <w:r w:rsidR="0002655A">
        <w:t xml:space="preserve"> </w:t>
      </w:r>
      <w:r w:rsidR="00601F51">
        <w:t>(</w:t>
      </w:r>
      <w:r w:rsidR="000470D9">
        <w:t>1</w:t>
      </w:r>
      <w:r w:rsidR="0002655A">
        <w:t>0</w:t>
      </w:r>
      <w:r w:rsidR="00601F51">
        <w:t xml:space="preserve">) días </w:t>
      </w:r>
      <w:r w:rsidR="000470D9">
        <w:t xml:space="preserve">hábiles </w:t>
      </w:r>
      <w:r w:rsidR="00601F51">
        <w:t xml:space="preserve">siguientes a la notificación, </w:t>
      </w:r>
      <w:r w:rsidR="0002655A">
        <w:t>presentar una contraoferta</w:t>
      </w:r>
      <w:r w:rsidR="000470D9">
        <w:t xml:space="preserve">, </w:t>
      </w:r>
      <w:r w:rsidR="00C94D22">
        <w:t xml:space="preserve">en la cual se incluirá el número de cuenta y la entidad bancaria en la cual se podrá consignar el valor de la indemnización; </w:t>
      </w:r>
      <w:r w:rsidR="000470D9">
        <w:t xml:space="preserve">de manera directa ante el Ministerio de Minas y Energía o a través de la empresa solicitante, de la cual </w:t>
      </w:r>
      <w:r w:rsidR="003E042E">
        <w:t xml:space="preserve">se correrá traslado a la </w:t>
      </w:r>
      <w:r w:rsidR="000470D9">
        <w:t xml:space="preserve">citada </w:t>
      </w:r>
      <w:r w:rsidR="003E042E">
        <w:t>empresa por un término de cinco (5) días, para que presente sus objeciones.</w:t>
      </w:r>
    </w:p>
    <w:p w14:paraId="0640175D" w14:textId="77777777" w:rsidR="000470D9" w:rsidRDefault="000470D9" w:rsidP="004A6F9B">
      <w:pPr>
        <w:pStyle w:val="Default"/>
        <w:jc w:val="both"/>
      </w:pPr>
    </w:p>
    <w:p w14:paraId="63CD0DEB" w14:textId="31E1DAF9" w:rsidR="000470D9" w:rsidRDefault="000470D9" w:rsidP="004A6F9B">
      <w:pPr>
        <w:pStyle w:val="Default"/>
        <w:jc w:val="both"/>
      </w:pPr>
      <w:r>
        <w:t xml:space="preserve">En el evento en que la contraoferta se presente a través de la empresa interesada, se entenderá notificada de la misma, contándose el plazo de los cinco (5) para objetar, a partir del día siguiente al recibo de la contraoferta. </w:t>
      </w:r>
    </w:p>
    <w:p w14:paraId="565CFB89" w14:textId="77777777" w:rsidR="003E042E" w:rsidRDefault="003E042E" w:rsidP="004A6F9B">
      <w:pPr>
        <w:pStyle w:val="Default"/>
        <w:jc w:val="both"/>
      </w:pPr>
    </w:p>
    <w:p w14:paraId="0DFED72C" w14:textId="77777777" w:rsidR="00313756" w:rsidRDefault="004A2BFB" w:rsidP="004A6F9B">
      <w:pPr>
        <w:pStyle w:val="Default"/>
        <w:jc w:val="both"/>
      </w:pPr>
      <w:r>
        <w:t>3</w:t>
      </w:r>
      <w:r w:rsidR="003E042E">
        <w:t xml:space="preserve">) </w:t>
      </w:r>
      <w:r w:rsidR="000470D9">
        <w:t>En el caso de disparidad de conceptos se solicitará avalúo al i) Instituto Geográfico Agustín Codazzi – IGAC, o ii) a la autoridad catastral correspondiente o iii) a personas naturales o jurídicas privadas registradas y autorizadas por las Lonjas de Propiedad Raíz, las cuales deberán atender la metodología de avalúos establecida por el IGAC. Dicho avalúo tendrá vigencia de un (1) año.</w:t>
      </w:r>
    </w:p>
    <w:p w14:paraId="5AFD388D" w14:textId="77777777" w:rsidR="00313756" w:rsidRDefault="00313756" w:rsidP="004A6F9B">
      <w:pPr>
        <w:pStyle w:val="Default"/>
        <w:jc w:val="both"/>
      </w:pPr>
    </w:p>
    <w:p w14:paraId="409A52B5" w14:textId="0D52E658" w:rsidR="000470D9" w:rsidRDefault="00313756" w:rsidP="004A6F9B">
      <w:pPr>
        <w:pStyle w:val="Default"/>
        <w:jc w:val="both"/>
      </w:pPr>
      <w:r>
        <w:t>El orden de solicitud de avalúos aquí mencionado no implica la adopción de orden de pronunciamiento alguno.</w:t>
      </w:r>
      <w:r w:rsidR="000470D9">
        <w:t xml:space="preserve">  </w:t>
      </w:r>
    </w:p>
    <w:p w14:paraId="3AAA2E8B" w14:textId="77777777" w:rsidR="000470D9" w:rsidRDefault="000470D9" w:rsidP="004A6F9B">
      <w:pPr>
        <w:pStyle w:val="Default"/>
        <w:jc w:val="both"/>
      </w:pPr>
    </w:p>
    <w:p w14:paraId="2DC84F35" w14:textId="3F3EF404" w:rsidR="000470D9" w:rsidRDefault="004A2BFB" w:rsidP="004A6F9B">
      <w:pPr>
        <w:pStyle w:val="Default"/>
        <w:jc w:val="both"/>
      </w:pPr>
      <w:r>
        <w:t>4</w:t>
      </w:r>
      <w:r w:rsidR="00922F82">
        <w:t xml:space="preserve">) En firme </w:t>
      </w:r>
      <w:r w:rsidR="00AC1560">
        <w:t xml:space="preserve">la propuesta de indemnización o efectuado </w:t>
      </w:r>
      <w:r w:rsidR="00922F82">
        <w:t xml:space="preserve">el avalúo, se impondrá la servidumbre por acto administrativo que se expedirá dentro de los diez (10) días siguientes y </w:t>
      </w:r>
      <w:r w:rsidR="00922F82" w:rsidRPr="00405321">
        <w:t xml:space="preserve">sobre </w:t>
      </w:r>
      <w:r w:rsidR="00405321">
        <w:t xml:space="preserve">el cual procederá </w:t>
      </w:r>
      <w:r w:rsidR="00922F82" w:rsidRPr="00405321">
        <w:t>el recurso de reposición</w:t>
      </w:r>
      <w:r w:rsidR="00405321">
        <w:t xml:space="preserve">, el cual se podrá interponer dentro de los diez (10) días siguientes a su notificación personal, ante al Ministerio de Minas y Energía de manera directa o a través de la empresa beneficiada con la servidumbre, quien la remitirá a dicho Ministerio </w:t>
      </w:r>
      <w:bookmarkStart w:id="2" w:name="_GoBack"/>
      <w:bookmarkEnd w:id="2"/>
      <w:r w:rsidR="00405321">
        <w:t>para el estudio y respuesta correspondiente.</w:t>
      </w:r>
    </w:p>
    <w:p w14:paraId="48D6E014" w14:textId="77777777" w:rsidR="00C94D22" w:rsidRDefault="00C94D22" w:rsidP="004A6F9B">
      <w:pPr>
        <w:pStyle w:val="Default"/>
        <w:jc w:val="both"/>
      </w:pPr>
    </w:p>
    <w:p w14:paraId="7A6EE0A9" w14:textId="3658C018" w:rsidR="00C94D22" w:rsidRDefault="004A2BFB" w:rsidP="004A6F9B">
      <w:pPr>
        <w:pStyle w:val="Default"/>
        <w:jc w:val="both"/>
      </w:pPr>
      <w:r>
        <w:t>5</w:t>
      </w:r>
      <w:r w:rsidR="00C94D22">
        <w:t>) En firme el acto administrativo, dentro de los cinco (5) días siguientes se ordenará a la empresa interesada consignar en la cuenta bancaria aportada por el afectado, el valor de la indemnización.</w:t>
      </w:r>
    </w:p>
    <w:p w14:paraId="44FAE477" w14:textId="77777777" w:rsidR="00C94D22" w:rsidRDefault="00C94D22" w:rsidP="004A6F9B">
      <w:pPr>
        <w:pStyle w:val="Default"/>
        <w:jc w:val="both"/>
      </w:pPr>
    </w:p>
    <w:p w14:paraId="765F46D0" w14:textId="50AA7E50" w:rsidR="00C94D22" w:rsidRDefault="004A2BFB" w:rsidP="004A6F9B">
      <w:pPr>
        <w:pStyle w:val="Default"/>
        <w:jc w:val="both"/>
      </w:pPr>
      <w:r>
        <w:t>6</w:t>
      </w:r>
      <w:r w:rsidR="00C94D22">
        <w:t>) Aportada la prueba que demuestre la consignación de la indemnización, se oficiará a la Oficina de Registro de Instrumentos Públicos respectiva para que registre la imposición de la servidumbre en el folio que corresponda.</w:t>
      </w:r>
    </w:p>
    <w:p w14:paraId="78936D61" w14:textId="77777777" w:rsidR="000470D9" w:rsidRDefault="000470D9" w:rsidP="004A6F9B">
      <w:pPr>
        <w:pStyle w:val="Default"/>
        <w:jc w:val="both"/>
      </w:pPr>
    </w:p>
    <w:p w14:paraId="6EE85DDA" w14:textId="77777777" w:rsidR="004A2BFB" w:rsidRDefault="00922F82" w:rsidP="004A6F9B">
      <w:pPr>
        <w:pStyle w:val="Default"/>
        <w:jc w:val="both"/>
      </w:pPr>
      <w:r>
        <w:rPr>
          <w:b/>
        </w:rPr>
        <w:t xml:space="preserve">Artículo 2.2.3.7.6.5. Contenido del acto de imposición.- </w:t>
      </w:r>
      <w:r w:rsidR="00AC1560">
        <w:t>El acto administrativo de imposición de servidumbre deberá contener, sin tener que limitarse a ello:</w:t>
      </w:r>
    </w:p>
    <w:p w14:paraId="330FDEF2" w14:textId="636572D3" w:rsidR="00922F82" w:rsidRDefault="00AC1560" w:rsidP="004A6F9B">
      <w:pPr>
        <w:pStyle w:val="Default"/>
        <w:jc w:val="both"/>
      </w:pPr>
      <w:r>
        <w:t xml:space="preserve"> </w:t>
      </w:r>
    </w:p>
    <w:p w14:paraId="6ECE191B" w14:textId="21A225C9" w:rsidR="00AC1560" w:rsidRDefault="00AC1560" w:rsidP="004A6F9B">
      <w:pPr>
        <w:pStyle w:val="Default"/>
        <w:jc w:val="both"/>
      </w:pPr>
      <w:r>
        <w:t>1) Identificación del inmueble que soportará la servidumbre con base en la matrícula inmobiliaria, nomenclatura y nombre del predio si fuere rural.</w:t>
      </w:r>
    </w:p>
    <w:p w14:paraId="437D50D6" w14:textId="218A2554" w:rsidR="00AC1560" w:rsidRDefault="00AC1560" w:rsidP="004A6F9B">
      <w:pPr>
        <w:pStyle w:val="Default"/>
        <w:jc w:val="both"/>
      </w:pPr>
      <w:r>
        <w:t>2) Linderos del predio.</w:t>
      </w:r>
    </w:p>
    <w:p w14:paraId="540454BE" w14:textId="2209138F" w:rsidR="00AC1560" w:rsidRDefault="00AC1560" w:rsidP="004A6F9B">
      <w:pPr>
        <w:pStyle w:val="Default"/>
        <w:jc w:val="both"/>
      </w:pPr>
      <w:r>
        <w:t>3) Área afectada con la servidumbre y sus linderos.</w:t>
      </w:r>
    </w:p>
    <w:p w14:paraId="658062DF" w14:textId="77777777" w:rsidR="00AC1560" w:rsidRDefault="00AC1560" w:rsidP="004A6F9B">
      <w:pPr>
        <w:pStyle w:val="Default"/>
        <w:jc w:val="both"/>
      </w:pPr>
      <w:r>
        <w:t>4) Valor a pagar a título de indemnización.</w:t>
      </w:r>
    </w:p>
    <w:p w14:paraId="4BC6BB37" w14:textId="3B77A61B" w:rsidR="00AC1560" w:rsidRDefault="00AC1560" w:rsidP="004A6F9B">
      <w:pPr>
        <w:pStyle w:val="Default"/>
        <w:jc w:val="both"/>
      </w:pPr>
      <w:r>
        <w:t xml:space="preserve">5) </w:t>
      </w:r>
      <w:r w:rsidR="00C94D22">
        <w:t>Orden de inscribir la imposición de servidumbre en el respectivo folio de matrícula inmobiliaria.</w:t>
      </w:r>
    </w:p>
    <w:p w14:paraId="36763856" w14:textId="182E71F7" w:rsidR="00C94D22" w:rsidRPr="00AC1560" w:rsidRDefault="00C94D22" w:rsidP="004A6F9B">
      <w:pPr>
        <w:pStyle w:val="Default"/>
        <w:jc w:val="both"/>
      </w:pPr>
      <w:r>
        <w:t>6) Recursos que proceden contra el Acto.</w:t>
      </w:r>
    </w:p>
    <w:p w14:paraId="0C9D2DB2" w14:textId="77777777" w:rsidR="00922F82" w:rsidRDefault="00922F82" w:rsidP="004A6F9B">
      <w:pPr>
        <w:pStyle w:val="Default"/>
        <w:jc w:val="both"/>
      </w:pPr>
    </w:p>
    <w:p w14:paraId="0E562AFC" w14:textId="77777777" w:rsidR="004A6F9B" w:rsidRDefault="004A6F9B" w:rsidP="004A6F9B">
      <w:pPr>
        <w:pStyle w:val="Default"/>
        <w:jc w:val="both"/>
      </w:pPr>
      <w:r>
        <w:rPr>
          <w:b/>
        </w:rPr>
        <w:t xml:space="preserve">Artículo 2.2.3.7.6.6. Acuerdo directo.- </w:t>
      </w:r>
      <w:r>
        <w:t>Durante el trámite de imposición y siempre que no se encuentre en firme el acto administrativo, la empresa y el afectado podrán llegar a un arreglo directo, siempre que éste se plasme en una escritura pública. En éste evento la resolución de imposición perderá su fuerza ejecutoria con respecto al predio objeto del acuerdo.</w:t>
      </w:r>
    </w:p>
    <w:p w14:paraId="6D6842F9" w14:textId="77777777" w:rsidR="008020FB" w:rsidRDefault="008020FB" w:rsidP="004A6F9B">
      <w:pPr>
        <w:pStyle w:val="Default"/>
        <w:jc w:val="both"/>
      </w:pPr>
    </w:p>
    <w:p w14:paraId="53DE3B4C" w14:textId="21A877C8" w:rsidR="008020FB" w:rsidRPr="008020FB" w:rsidRDefault="008020FB" w:rsidP="004A6F9B">
      <w:pPr>
        <w:pStyle w:val="Default"/>
        <w:jc w:val="both"/>
      </w:pPr>
      <w:r>
        <w:rPr>
          <w:b/>
        </w:rPr>
        <w:t xml:space="preserve">Artículo 2.2.3.7.6.7. Capacidad de disposición.- </w:t>
      </w:r>
      <w:r>
        <w:t>La empresa de servicios públicos domiciliarios beneficiada con la imposición, podrá disponer del predio o porción de éste, afectado con la servidumbre, una vez se efectúe el registro de la medida en el folio de matrícula inmobiliaria.</w:t>
      </w:r>
    </w:p>
    <w:p w14:paraId="3108F215" w14:textId="77777777" w:rsidR="004A6F9B" w:rsidRDefault="004A6F9B" w:rsidP="004A6F9B">
      <w:pPr>
        <w:pStyle w:val="Default"/>
        <w:jc w:val="both"/>
      </w:pPr>
    </w:p>
    <w:p w14:paraId="47F72D56" w14:textId="2B142961" w:rsidR="0097498B" w:rsidRPr="0097498B" w:rsidRDefault="0097498B" w:rsidP="004A6F9B">
      <w:pPr>
        <w:pStyle w:val="Default"/>
        <w:jc w:val="both"/>
      </w:pPr>
      <w:r>
        <w:rPr>
          <w:b/>
        </w:rPr>
        <w:t xml:space="preserve">Artículo 2.2.3.7.6.7. Aplicación del procedimiento por las Entidades Territoriales. </w:t>
      </w:r>
      <w:r w:rsidRPr="0097498B">
        <w:t>De conformidad</w:t>
      </w:r>
      <w:r>
        <w:rPr>
          <w:b/>
        </w:rPr>
        <w:t xml:space="preserve"> </w:t>
      </w:r>
      <w:r>
        <w:t xml:space="preserve">con lo dispuesto por </w:t>
      </w:r>
      <w:r w:rsidR="00313756">
        <w:t xml:space="preserve">el artículo </w:t>
      </w:r>
      <w:r w:rsidR="00313756">
        <w:t>118 de la Ley 142 de 1994</w:t>
      </w:r>
      <w:r w:rsidR="00313756">
        <w:t xml:space="preserve">, así como por </w:t>
      </w:r>
      <w:r>
        <w:t>el inciso inicial del artículo</w:t>
      </w:r>
      <w:r w:rsidR="00313756">
        <w:t xml:space="preserve"> 38 de la Ley 1682 de 2013, las entidades territoriales podrán aplicar l</w:t>
      </w:r>
      <w:r>
        <w:t>o dispuesto en e</w:t>
      </w:r>
      <w:r w:rsidR="00313756">
        <w:t xml:space="preserve">ste </w:t>
      </w:r>
      <w:r>
        <w:t>decreto</w:t>
      </w:r>
      <w:r w:rsidR="00313756">
        <w:t>.</w:t>
      </w:r>
      <w:r>
        <w:t xml:space="preserve"> </w:t>
      </w:r>
    </w:p>
    <w:p w14:paraId="70932823" w14:textId="77777777" w:rsidR="0097498B" w:rsidRDefault="0097498B" w:rsidP="004A6F9B">
      <w:pPr>
        <w:pStyle w:val="Default"/>
        <w:jc w:val="both"/>
        <w:rPr>
          <w:b/>
        </w:rPr>
      </w:pPr>
    </w:p>
    <w:p w14:paraId="55EF50FB" w14:textId="3CAE1F26" w:rsidR="003B1E8B" w:rsidRDefault="004A6F9B" w:rsidP="004A6F9B">
      <w:pPr>
        <w:pStyle w:val="Default"/>
        <w:jc w:val="both"/>
      </w:pPr>
      <w:r>
        <w:rPr>
          <w:b/>
        </w:rPr>
        <w:t xml:space="preserve">Artículo 3.- </w:t>
      </w:r>
      <w:r>
        <w:t>El presente</w:t>
      </w:r>
      <w:r w:rsidR="003B1E8B">
        <w:t xml:space="preserve"> decreto rige a partir de su publicación en el Diario Oficial.</w:t>
      </w:r>
    </w:p>
    <w:p w14:paraId="54D99CEF" w14:textId="77777777" w:rsidR="00CD7C52" w:rsidRPr="00A645D9" w:rsidRDefault="00CD7C52" w:rsidP="004A6F9B">
      <w:pPr>
        <w:jc w:val="center"/>
        <w:rPr>
          <w:rFonts w:ascii="Arial" w:hAnsi="Arial" w:cs="Arial"/>
          <w:b/>
          <w:noProof w:val="0"/>
          <w:sz w:val="22"/>
          <w:szCs w:val="22"/>
        </w:rPr>
      </w:pPr>
      <w:r w:rsidRPr="00A645D9">
        <w:rPr>
          <w:rFonts w:ascii="Arial" w:hAnsi="Arial" w:cs="Arial"/>
          <w:b/>
          <w:noProof w:val="0"/>
          <w:sz w:val="22"/>
          <w:szCs w:val="22"/>
        </w:rPr>
        <w:t>PUBLÍQUESE Y CÚMPLASE</w:t>
      </w:r>
    </w:p>
    <w:p w14:paraId="3B666C9E" w14:textId="77777777" w:rsidR="00CD7C52" w:rsidRPr="00A645D9" w:rsidRDefault="00CD7C52" w:rsidP="004A6F9B">
      <w:pPr>
        <w:tabs>
          <w:tab w:val="left" w:pos="1701"/>
        </w:tabs>
        <w:jc w:val="center"/>
        <w:rPr>
          <w:rFonts w:ascii="Arial" w:hAnsi="Arial" w:cs="Arial"/>
          <w:noProof w:val="0"/>
          <w:sz w:val="22"/>
          <w:szCs w:val="22"/>
        </w:rPr>
      </w:pPr>
      <w:r w:rsidRPr="00A645D9">
        <w:rPr>
          <w:rFonts w:ascii="Arial" w:hAnsi="Arial" w:cs="Arial"/>
          <w:noProof w:val="0"/>
          <w:sz w:val="22"/>
          <w:szCs w:val="22"/>
        </w:rPr>
        <w:t>Dado en Bogotá, D. C.,</w:t>
      </w:r>
    </w:p>
    <w:p w14:paraId="6361C389" w14:textId="77777777" w:rsidR="00CD7C52" w:rsidRPr="00A645D9" w:rsidRDefault="00CD7C52" w:rsidP="004A6F9B">
      <w:pPr>
        <w:jc w:val="center"/>
        <w:rPr>
          <w:rFonts w:ascii="Arial" w:hAnsi="Arial" w:cs="Arial"/>
          <w:noProof w:val="0"/>
          <w:sz w:val="22"/>
          <w:szCs w:val="22"/>
        </w:rPr>
      </w:pPr>
    </w:p>
    <w:p w14:paraId="38974C51" w14:textId="77777777" w:rsidR="00CD7C52" w:rsidRPr="00A645D9" w:rsidRDefault="00CD7C52" w:rsidP="004A6F9B">
      <w:pPr>
        <w:jc w:val="center"/>
        <w:rPr>
          <w:rFonts w:ascii="Arial" w:hAnsi="Arial" w:cs="Arial"/>
          <w:noProof w:val="0"/>
          <w:sz w:val="22"/>
          <w:szCs w:val="22"/>
        </w:rPr>
      </w:pPr>
    </w:p>
    <w:p w14:paraId="1F578855" w14:textId="77777777" w:rsidR="00CD7C52" w:rsidRDefault="00CD7C52" w:rsidP="004A6F9B">
      <w:pPr>
        <w:jc w:val="center"/>
        <w:rPr>
          <w:rFonts w:ascii="Arial" w:hAnsi="Arial" w:cs="Arial"/>
          <w:noProof w:val="0"/>
          <w:sz w:val="22"/>
          <w:szCs w:val="22"/>
        </w:rPr>
      </w:pPr>
    </w:p>
    <w:p w14:paraId="7C15F499" w14:textId="77777777" w:rsidR="006236E8" w:rsidRDefault="006236E8" w:rsidP="004A6F9B">
      <w:pPr>
        <w:jc w:val="center"/>
        <w:rPr>
          <w:rFonts w:ascii="Arial" w:hAnsi="Arial" w:cs="Arial"/>
          <w:noProof w:val="0"/>
          <w:sz w:val="22"/>
          <w:szCs w:val="22"/>
        </w:rPr>
      </w:pPr>
    </w:p>
    <w:p w14:paraId="71559BF9" w14:textId="77777777" w:rsidR="006236E8" w:rsidRDefault="006236E8" w:rsidP="004A6F9B">
      <w:pPr>
        <w:jc w:val="center"/>
        <w:rPr>
          <w:rFonts w:ascii="Arial" w:hAnsi="Arial" w:cs="Arial"/>
          <w:noProof w:val="0"/>
          <w:sz w:val="22"/>
          <w:szCs w:val="22"/>
        </w:rPr>
      </w:pPr>
    </w:p>
    <w:p w14:paraId="7C4D8C2D" w14:textId="77777777" w:rsidR="006236E8" w:rsidRDefault="006236E8" w:rsidP="004A6F9B">
      <w:pPr>
        <w:jc w:val="center"/>
        <w:rPr>
          <w:rFonts w:ascii="Arial" w:hAnsi="Arial" w:cs="Arial"/>
          <w:noProof w:val="0"/>
          <w:sz w:val="22"/>
          <w:szCs w:val="22"/>
        </w:rPr>
      </w:pPr>
    </w:p>
    <w:p w14:paraId="7EEDDC80" w14:textId="77777777" w:rsidR="003B1E8B" w:rsidRDefault="003B1E8B" w:rsidP="004A6F9B">
      <w:pPr>
        <w:jc w:val="center"/>
        <w:rPr>
          <w:rFonts w:ascii="Arial" w:hAnsi="Arial" w:cs="Arial"/>
          <w:noProof w:val="0"/>
          <w:sz w:val="22"/>
          <w:szCs w:val="22"/>
        </w:rPr>
      </w:pPr>
    </w:p>
    <w:p w14:paraId="39FE9795" w14:textId="77777777" w:rsidR="00CC76D1" w:rsidRPr="00A645D9" w:rsidRDefault="009D0881" w:rsidP="004A6F9B">
      <w:pPr>
        <w:jc w:val="center"/>
        <w:rPr>
          <w:rFonts w:ascii="Arial" w:hAnsi="Arial" w:cs="Arial"/>
          <w:noProof w:val="0"/>
          <w:sz w:val="22"/>
          <w:szCs w:val="22"/>
        </w:rPr>
      </w:pPr>
      <w:r>
        <w:rPr>
          <w:rFonts w:ascii="Arial" w:hAnsi="Arial" w:cs="Arial"/>
          <w:b/>
          <w:noProof w:val="0"/>
          <w:sz w:val="22"/>
          <w:szCs w:val="22"/>
        </w:rPr>
        <w:t>GERMÁ</w:t>
      </w:r>
      <w:r w:rsidR="00CB4B34">
        <w:rPr>
          <w:rFonts w:ascii="Arial" w:hAnsi="Arial" w:cs="Arial"/>
          <w:b/>
          <w:noProof w:val="0"/>
          <w:sz w:val="22"/>
          <w:szCs w:val="22"/>
        </w:rPr>
        <w:t>N ARCE ZAPATA</w:t>
      </w:r>
      <w:r w:rsidR="00CB4B34" w:rsidRPr="00A645D9">
        <w:rPr>
          <w:rFonts w:ascii="Arial" w:hAnsi="Arial" w:cs="Arial"/>
          <w:b/>
          <w:noProof w:val="0"/>
          <w:sz w:val="22"/>
          <w:szCs w:val="22"/>
        </w:rPr>
        <w:t xml:space="preserve"> </w:t>
      </w:r>
    </w:p>
    <w:p w14:paraId="7709FF73" w14:textId="77777777" w:rsidR="00CD7C52" w:rsidRPr="00A645D9" w:rsidRDefault="00CD7C52" w:rsidP="004A6F9B">
      <w:pPr>
        <w:jc w:val="center"/>
        <w:rPr>
          <w:rFonts w:ascii="Arial" w:hAnsi="Arial" w:cs="Arial"/>
          <w:noProof w:val="0"/>
          <w:sz w:val="22"/>
          <w:szCs w:val="22"/>
        </w:rPr>
      </w:pPr>
      <w:r w:rsidRPr="00A645D9">
        <w:rPr>
          <w:rFonts w:ascii="Arial" w:hAnsi="Arial" w:cs="Arial"/>
          <w:noProof w:val="0"/>
          <w:sz w:val="22"/>
          <w:szCs w:val="22"/>
        </w:rPr>
        <w:t>Ministro de Minas y Energía</w:t>
      </w:r>
      <w:bookmarkEnd w:id="0"/>
      <w:bookmarkEnd w:id="1"/>
    </w:p>
    <w:sectPr w:rsidR="00CD7C52" w:rsidRPr="00A645D9" w:rsidSect="00480B87">
      <w:headerReference w:type="default" r:id="rId8"/>
      <w:footerReference w:type="default" r:id="rId9"/>
      <w:headerReference w:type="first" r:id="rId10"/>
      <w:pgSz w:w="12242" w:h="18722" w:code="14"/>
      <w:pgMar w:top="2552" w:right="1304" w:bottom="1531" w:left="2268" w:header="1304"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5567E" w14:textId="77777777" w:rsidR="00A17D5B" w:rsidRDefault="00A17D5B">
      <w:r>
        <w:separator/>
      </w:r>
    </w:p>
  </w:endnote>
  <w:endnote w:type="continuationSeparator" w:id="0">
    <w:p w14:paraId="5938E7AF" w14:textId="77777777" w:rsidR="00A17D5B" w:rsidRDefault="00A17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G Omega">
    <w:altName w:val="Segoe UI"/>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03FA9" w14:textId="77777777" w:rsidR="003B7A79" w:rsidRDefault="003B7A79">
    <w:pPr>
      <w:pStyle w:val="Piedepgina"/>
    </w:pPr>
  </w:p>
  <w:p w14:paraId="51F71421" w14:textId="77777777" w:rsidR="003B7A79" w:rsidRDefault="003B7A7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D5350" w14:textId="77777777" w:rsidR="00A17D5B" w:rsidRDefault="00A17D5B">
      <w:r>
        <w:separator/>
      </w:r>
    </w:p>
  </w:footnote>
  <w:footnote w:type="continuationSeparator" w:id="0">
    <w:p w14:paraId="1064100F" w14:textId="77777777" w:rsidR="00A17D5B" w:rsidRDefault="00A17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0FE2C" w14:textId="50AECBA7" w:rsidR="003B7A79" w:rsidRDefault="003B7A79">
    <w:pPr>
      <w:pStyle w:val="Encabezado"/>
      <w:rPr>
        <w:rStyle w:val="Nmerodepgina"/>
        <w:b/>
        <w:sz w:val="20"/>
      </w:rPr>
    </w:pPr>
    <w:r>
      <w:rPr>
        <w:b/>
        <w:sz w:val="20"/>
        <w:lang w:val="es-ES_tradnl"/>
      </w:rPr>
      <w:t xml:space="preserve">DECRETO No.                                                        DE                                                                       Hoja No. </w:t>
    </w:r>
    <w:r>
      <w:rPr>
        <w:rStyle w:val="Nmerodepgina"/>
        <w:b/>
        <w:sz w:val="20"/>
      </w:rPr>
      <w:fldChar w:fldCharType="begin"/>
    </w:r>
    <w:r>
      <w:rPr>
        <w:rStyle w:val="Nmerodepgina"/>
        <w:b/>
        <w:sz w:val="20"/>
      </w:rPr>
      <w:instrText xml:space="preserve"> PAGE </w:instrText>
    </w:r>
    <w:r>
      <w:rPr>
        <w:rStyle w:val="Nmerodepgina"/>
        <w:b/>
        <w:sz w:val="20"/>
      </w:rPr>
      <w:fldChar w:fldCharType="separate"/>
    </w:r>
    <w:r w:rsidR="00405321">
      <w:rPr>
        <w:rStyle w:val="Nmerodepgina"/>
        <w:b/>
        <w:sz w:val="20"/>
      </w:rPr>
      <w:t>5</w:t>
    </w:r>
    <w:r>
      <w:rPr>
        <w:rStyle w:val="Nmerodepgina"/>
        <w:b/>
        <w:sz w:val="20"/>
      </w:rPr>
      <w:fldChar w:fldCharType="end"/>
    </w:r>
    <w:r>
      <w:rPr>
        <w:rStyle w:val="Nmerodepgina"/>
        <w:b/>
        <w:sz w:val="20"/>
      </w:rPr>
      <w:t xml:space="preserve"> de </w:t>
    </w:r>
    <w:r w:rsidR="00302E07">
      <w:rPr>
        <w:rStyle w:val="Nmerodepgina"/>
        <w:b/>
        <w:sz w:val="20"/>
      </w:rPr>
      <w:t>4</w:t>
    </w:r>
  </w:p>
  <w:p w14:paraId="17839044" w14:textId="77777777" w:rsidR="003B7A79" w:rsidRDefault="003B7A79">
    <w:pPr>
      <w:pStyle w:val="Encabezado"/>
      <w:jc w:val="center"/>
      <w:rPr>
        <w:rStyle w:val="Nmerodepgina"/>
        <w:sz w:val="20"/>
      </w:rPr>
    </w:pPr>
    <w:r>
      <w:rPr>
        <w:lang w:eastAsia="es-CO"/>
      </w:rPr>
      <mc:AlternateContent>
        <mc:Choice Requires="wpg">
          <w:drawing>
            <wp:anchor distT="0" distB="0" distL="114300" distR="114300" simplePos="0" relativeHeight="251657728" behindDoc="0" locked="0" layoutInCell="0" allowOverlap="1" wp14:anchorId="288FA3B0" wp14:editId="29876623">
              <wp:simplePos x="0" y="0"/>
              <wp:positionH relativeFrom="column">
                <wp:posOffset>-298450</wp:posOffset>
              </wp:positionH>
              <wp:positionV relativeFrom="paragraph">
                <wp:posOffset>32385</wp:posOffset>
              </wp:positionV>
              <wp:extent cx="5943600" cy="10097135"/>
              <wp:effectExtent l="0" t="0" r="19050" b="1841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97135"/>
                        <a:chOff x="1906" y="2794"/>
                        <a:chExt cx="9515" cy="14637"/>
                      </a:xfrm>
                    </wpg:grpSpPr>
                    <wps:wsp>
                      <wps:cNvPr id="12" name="Line 12"/>
                      <wps:cNvCnPr/>
                      <wps:spPr bwMode="auto">
                        <a:xfrm>
                          <a:off x="11401" y="2794"/>
                          <a:ext cx="0" cy="1462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Freeform 1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4" name="Line 14"/>
                      <wps:cNvCnPr/>
                      <wps:spPr bwMode="auto">
                        <a:xfrm>
                          <a:off x="1911" y="2804"/>
                          <a:ext cx="0" cy="1462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 name="Line 15"/>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B05164" id="Group 11" o:spid="_x0000_s1026" style="position:absolute;margin-left:-23.5pt;margin-top:2.55pt;width:468pt;height:795.05pt;z-index:251657728"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" o:allowincell="f">
              <v:line id="Line 1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shape id="Freeform 1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KwcEA&#10;AADbAAAADwAAAGRycy9kb3ducmV2LnhtbERPTWvCQBC9F/oflhF6azaxRDS6ShFa4q2NwfOYHZNg&#10;djbsbjX9991Cobd5vM/Z7CYziBs531tWkCUpCOLG6p5bBfXx7XkJwgdkjYNlUvBNHnbbx4cNFtre&#10;+ZNuVWhFDGFfoIIuhLGQ0jcdGfSJHYkjd7HOYIjQtVI7vMdwM8h5mi6kwZ5jQ4cj7TtqrtWXUeDK&#10;RfZ+yFxq6tN5VX1kh1yec6WeZtPrGkSgKfyL/9yljvNf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isHBAAAA2wAAAA8AAAAAAAAAAAAAAAAAmAIAAGRycy9kb3du&#10;cmV2LnhtbFBLBQYAAAAABAAEAPUAAACGAwAAAAA=&#10;" path="m,l2760,e" strokeweight="1.5pt">
                <v:path arrowok="t" o:connecttype="custom" o:connectlocs="0,0;9515,0" o:connectangles="0,0"/>
              </v:shape>
              <v:line id="Line 1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Line 1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group>
          </w:pict>
        </mc:Fallback>
      </mc:AlternateContent>
    </w:r>
  </w:p>
  <w:p w14:paraId="2D422F9C" w14:textId="6074F715" w:rsidR="003B7A79" w:rsidRPr="005F6C38" w:rsidRDefault="00FE5DC8" w:rsidP="00FE5DC8">
    <w:pPr>
      <w:pStyle w:val="Textoindependiente"/>
      <w:pBdr>
        <w:bottom w:val="single" w:sz="6" w:space="1" w:color="auto"/>
      </w:pBdr>
      <w:jc w:val="center"/>
      <w:rPr>
        <w:rFonts w:ascii="Arial" w:hAnsi="Arial" w:cs="Arial"/>
        <w:sz w:val="20"/>
        <w:szCs w:val="20"/>
      </w:rPr>
    </w:pPr>
    <w:r w:rsidRPr="00480B87">
      <w:rPr>
        <w:rFonts w:ascii="Arial" w:hAnsi="Arial" w:cs="Arial"/>
        <w:noProof w:val="0"/>
        <w:sz w:val="20"/>
        <w:szCs w:val="20"/>
      </w:rPr>
      <w:t xml:space="preserve">Por el cual se adiciona el Decreto 1073 de 2015, en lo que respecta al establecimiento de los lineamientos de política pública en materia de gestión eficiente de la energía y </w:t>
    </w:r>
    <w:r w:rsidR="00890C0F" w:rsidRPr="00480B87">
      <w:rPr>
        <w:rFonts w:ascii="Arial" w:hAnsi="Arial" w:cs="Arial"/>
        <w:noProof w:val="0"/>
        <w:sz w:val="20"/>
        <w:szCs w:val="20"/>
      </w:rPr>
      <w:t xml:space="preserve">la </w:t>
    </w:r>
    <w:r w:rsidRPr="00480B87">
      <w:rPr>
        <w:rFonts w:ascii="Arial" w:hAnsi="Arial" w:cs="Arial"/>
        <w:noProof w:val="0"/>
        <w:sz w:val="20"/>
        <w:szCs w:val="20"/>
      </w:rPr>
      <w:t xml:space="preserve">entrega de excedentes de autogeneración a pequeña escala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E1A4C" w14:textId="77777777" w:rsidR="003B7A79" w:rsidRDefault="003B7A79">
    <w:pPr>
      <w:pStyle w:val="Encabezado"/>
    </w:pPr>
    <w:r>
      <w:rPr>
        <w:lang w:eastAsia="es-CO"/>
      </w:rPr>
      <mc:AlternateContent>
        <mc:Choice Requires="wpg">
          <w:drawing>
            <wp:anchor distT="0" distB="0" distL="114300" distR="114300" simplePos="0" relativeHeight="251656704" behindDoc="1" locked="0" layoutInCell="0" allowOverlap="1" wp14:anchorId="4A662654" wp14:editId="4BD947A5">
              <wp:simplePos x="0" y="0"/>
              <wp:positionH relativeFrom="column">
                <wp:posOffset>-303530</wp:posOffset>
              </wp:positionH>
              <wp:positionV relativeFrom="paragraph">
                <wp:posOffset>187960</wp:posOffset>
              </wp:positionV>
              <wp:extent cx="5943600" cy="10048240"/>
              <wp:effectExtent l="0" t="0" r="19050" b="101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48240"/>
                        <a:chOff x="1864" y="1600"/>
                        <a:chExt cx="9360" cy="15163"/>
                      </a:xfrm>
                    </wpg:grpSpPr>
                    <wpg:grpSp>
                      <wpg:cNvPr id="2" name="Group 2"/>
                      <wpg:cNvGrpSpPr>
                        <a:grpSpLocks/>
                      </wpg:cNvGrpSpPr>
                      <wpg:grpSpPr bwMode="auto">
                        <a:xfrm>
                          <a:off x="1864" y="1600"/>
                          <a:ext cx="9360" cy="15163"/>
                          <a:chOff x="1906" y="2794"/>
                          <a:chExt cx="9515" cy="14637"/>
                        </a:xfrm>
                      </wpg:grpSpPr>
                      <wps:wsp>
                        <wps:cNvPr id="3" name="Line 3"/>
                        <wps:cNvCnPr/>
                        <wps:spPr bwMode="auto">
                          <a:xfrm>
                            <a:off x="11401" y="2794"/>
                            <a:ext cx="0" cy="1462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 name="Freeform 4"/>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5" name="Line 5"/>
                        <wps:cNvCnPr/>
                        <wps:spPr bwMode="auto">
                          <a:xfrm>
                            <a:off x="1911" y="2804"/>
                            <a:ext cx="0" cy="1462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 name="Group 7"/>
                      <wpg:cNvGrpSpPr>
                        <a:grpSpLocks/>
                      </wpg:cNvGrpSpPr>
                      <wpg:grpSpPr bwMode="auto">
                        <a:xfrm>
                          <a:off x="4608" y="1728"/>
                          <a:ext cx="4140" cy="2220"/>
                          <a:chOff x="4582" y="1215"/>
                          <a:chExt cx="4140" cy="2220"/>
                        </a:xfrm>
                      </wpg:grpSpPr>
                      <pic:pic xmlns:pic="http://schemas.openxmlformats.org/drawingml/2006/picture">
                        <pic:nvPicPr>
                          <pic:cNvPr id="8" name="Picture 8"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extLst>
                            <a:ext uri="{909E8E84-426E-40DD-AFC4-6F175D3DCCD1}">
                              <a14:hiddenFill xmlns:a14="http://schemas.microsoft.com/office/drawing/2010/main">
                                <a:solidFill>
                                  <a:srgbClr val="FFFFFF"/>
                                </a:solidFill>
                              </a14:hiddenFill>
                            </a:ext>
                          </a:extLst>
                        </pic:spPr>
                      </pic:pic>
                      <wps:wsp>
                        <wps:cNvPr id="9" name="Text Box 9"/>
                        <wps:cNvSpPr txBox="1">
                          <a:spLocks noChangeArrowheads="1"/>
                        </wps:cNvSpPr>
                        <wps:spPr bwMode="auto">
                          <a:xfrm>
                            <a:off x="4582" y="2895"/>
                            <a:ext cx="4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E6AB1" w14:textId="77777777" w:rsidR="003B7A79" w:rsidRDefault="003B7A79" w:rsidP="006D7CDC">
                              <w:pPr>
                                <w:jc w:val="center"/>
                                <w:rPr>
                                  <w:b/>
                                </w:rPr>
                              </w:pPr>
                              <w:r>
                                <w:rPr>
                                  <w:b/>
                                </w:rPr>
                                <w:t>MINISTERIO DE MINAS Y ENERGIA</w:t>
                              </w:r>
                            </w:p>
                            <w:p w14:paraId="7D6FFBC3" w14:textId="77777777" w:rsidR="003B7A79" w:rsidRDefault="003B7A79">
                              <w:pPr>
                                <w:jc w:val="right"/>
                                <w:rPr>
                                  <w:b/>
                                </w:rPr>
                              </w:pPr>
                              <w:r>
                                <w:rPr>
                                  <w:b/>
                                </w:rPr>
                                <w:t xml:space="preserve"> </w:t>
                              </w: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F25BF" w14:textId="77777777" w:rsidR="003B7A79" w:rsidRDefault="003B7A79">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662654" id="Group 1" o:spid="_x0000_s1026" style="position:absolute;margin-left:-23.9pt;margin-top:14.8pt;width:468pt;height:791.2pt;z-index:-251659776" coordorigin="1864,1600" coordsize="93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" o:allowincell="f">
              <v:group id="Group 2" o:spid="_x0000_s1027" style="position:absolute;left:1864;top:1600;width:9360;height:15163" coordorigin="1906,2794" coordsize="9515,14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3" o:spid="_x0000_s1028"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0oMMAAADaAAAADwAAAGRycy9kb3ducmV2LnhtbESPT2vCQBTE74LfYXmCN91YoUjqRkrB&#10;Kt4ai9DbI/vyp8m+jbsbjd++Wyj0OMzMb5jtbjSduJHzjWUFq2UCgriwuuFKwed5v9iA8AFZY2eZ&#10;FDzIwy6bTraYanvnD7rloRIRwj5FBXUIfSqlL2oy6Je2J45eaZ3BEKWrpHZ4j3DTyackeZYGG44L&#10;Nfb0VlPR5oNRcBly/vpu967D4f1wKC/X1q9PSs1n4+sLiEBj+A//tY9awRp+r8Qb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FdKDDAAAA2gAAAA8AAAAAAAAAAAAA&#10;AAAAoQIAAGRycy9kb3ducmV2LnhtbFBLBQYAAAAABAAEAPkAAACRAwAAAAA=&#10;" strokeweight="1.5pt"/>
                <v:shape id="Freeform 4" o:spid="_x0000_s1029"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R2cEA&#10;AADaAAAADwAAAGRycy9kb3ducmV2LnhtbESPQYvCMBSE7wv+h/CEva1pR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EdnBAAAA2gAAAA8AAAAAAAAAAAAAAAAAmAIAAGRycy9kb3du&#10;cmV2LnhtbFBLBQYAAAAABAAEAPUAAACGAwAAAAA=&#10;" path="m,l2760,e" strokeweight="1.5pt">
                  <v:path arrowok="t" o:connecttype="custom" o:connectlocs="0,0;9515,0" o:connectangles="0,0"/>
                </v:shape>
                <v:line id="Line 5" o:spid="_x0000_s1030"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 o:spid="_x0000_s1031"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group>
              <v:group id="Group 7" o:spid="_x0000_s1032" style="position:absolute;left:4608;top:1728;width:4140;height:2220" coordorigin="4582,1215" coordsize="414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3"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KsGjBAAAA2gAAAA8AAABkcnMvZG93bnJldi54bWxEj8FuwjAMhu+TeIfISNxGSiUGKgSENoG6&#10;4woPYDWmrWic0gQoPP18mLSj9fv/7G+9HVyr7tSHxrOB2TQBRVx623Bl4HTcvy9BhYhssfVMBp4U&#10;YLsZva0xs/7BP3QvYqUEwiFDA3WMXaZ1KGtyGKa+I5bs7HuHUca+0rbHh8Bdq9Mk+dAOG5YLNXb0&#10;WVN5KW5OKN/54poeissrnQ+LHbX+K597YybjYbcCFWmI/8t/7dwakF9FRTRAb3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4KsGjBAAAA2gAAAA8AAAAAAAAAAAAAAAAAnwIA&#10;AGRycy9kb3ducmV2LnhtbFBLBQYAAAAABAAEAPcAAACNAwAAAAA=&#10;">
                  <v:imagedata r:id="rId2" o:title="escudo linea papeleria"/>
                </v:shape>
                <v:shapetype id="_x0000_t202" coordsize="21600,21600" o:spt="202" path="m,l,21600r21600,l21600,xe">
                  <v:stroke joinstyle="miter"/>
                  <v:path gradientshapeok="t" o:connecttype="rect"/>
                </v:shapetype>
                <v:shape id="Text Box 9" o:spid="_x0000_s1034"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699E6AB1" w14:textId="77777777" w:rsidR="003B7A79" w:rsidRDefault="003B7A79" w:rsidP="006D7CDC">
                        <w:pPr>
                          <w:jc w:val="center"/>
                          <w:rPr>
                            <w:b/>
                          </w:rPr>
                        </w:pPr>
                        <w:r>
                          <w:rPr>
                            <w:b/>
                          </w:rPr>
                          <w:t>MINISTERIO DE MINAS Y ENERGIA</w:t>
                        </w:r>
                      </w:p>
                      <w:p w14:paraId="7D6FFBC3" w14:textId="77777777" w:rsidR="003B7A79" w:rsidRDefault="003B7A79">
                        <w:pPr>
                          <w:jc w:val="right"/>
                          <w:rPr>
                            <w:b/>
                          </w:rPr>
                        </w:pPr>
                        <w:r>
                          <w:rPr>
                            <w:b/>
                          </w:rPr>
                          <w:t xml:space="preserve"> </w:t>
                        </w:r>
                      </w:p>
                    </w:txbxContent>
                  </v:textbox>
                </v:shape>
                <v:shape id="Text Box 10" o:spid="_x0000_s1035"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2B8F25BF" w14:textId="77777777" w:rsidR="003B7A79" w:rsidRDefault="003B7A79">
                        <w:pPr>
                          <w:jc w:val="center"/>
                          <w:rPr>
                            <w:sz w:val="20"/>
                            <w:lang w:val="es-ES_tradnl"/>
                          </w:rPr>
                        </w:pPr>
                        <w:r>
                          <w:rPr>
                            <w:b/>
                            <w:sz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C5835"/>
    <w:multiLevelType w:val="hybridMultilevel"/>
    <w:tmpl w:val="6398246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03075A"/>
    <w:multiLevelType w:val="hybridMultilevel"/>
    <w:tmpl w:val="D1C28C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F55A4A"/>
    <w:multiLevelType w:val="multilevel"/>
    <w:tmpl w:val="13F043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9135B32"/>
    <w:multiLevelType w:val="multilevel"/>
    <w:tmpl w:val="D0BE9ED2"/>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B8531FF"/>
    <w:multiLevelType w:val="hybridMultilevel"/>
    <w:tmpl w:val="8984FA20"/>
    <w:lvl w:ilvl="0" w:tplc="AB54406C">
      <w:start w:val="1"/>
      <w:numFmt w:val="decimal"/>
      <w:lvlText w:val="ARTÍCULO 2.2.3.2.4.4,1.%1."/>
      <w:lvlJc w:val="left"/>
      <w:pPr>
        <w:ind w:left="862" w:hanging="360"/>
      </w:pPr>
      <w:rPr>
        <w:rFonts w:hint="default"/>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5" w15:restartNumberingAfterBreak="0">
    <w:nsid w:val="0F195CFD"/>
    <w:multiLevelType w:val="hybridMultilevel"/>
    <w:tmpl w:val="2DC66868"/>
    <w:lvl w:ilvl="0" w:tplc="AB54406C">
      <w:start w:val="1"/>
      <w:numFmt w:val="decimal"/>
      <w:lvlText w:val="ARTÍCULO 2.2.3.2.4.4,1.%1."/>
      <w:lvlJc w:val="left"/>
      <w:pPr>
        <w:ind w:left="862" w:hanging="360"/>
      </w:pPr>
      <w:rPr>
        <w:rFonts w:hint="default"/>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6" w15:restartNumberingAfterBreak="0">
    <w:nsid w:val="12516481"/>
    <w:multiLevelType w:val="hybridMultilevel"/>
    <w:tmpl w:val="3C3E9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25D386C"/>
    <w:multiLevelType w:val="hybridMultilevel"/>
    <w:tmpl w:val="EA5C7098"/>
    <w:lvl w:ilvl="0" w:tplc="F2C89DCA">
      <w:start w:val="1"/>
      <w:numFmt w:val="decimal"/>
      <w:lvlText w:val="%1."/>
      <w:lvlJc w:val="left"/>
      <w:pPr>
        <w:ind w:left="1422" w:hanging="85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8" w15:restartNumberingAfterBreak="0">
    <w:nsid w:val="132657BE"/>
    <w:multiLevelType w:val="hybridMultilevel"/>
    <w:tmpl w:val="96F0141C"/>
    <w:lvl w:ilvl="0" w:tplc="AB54406C">
      <w:start w:val="1"/>
      <w:numFmt w:val="decimal"/>
      <w:lvlText w:val="ARTÍCULO 2.2.3.2.4.4,1.%1."/>
      <w:lvlJc w:val="left"/>
      <w:pPr>
        <w:ind w:left="862" w:hanging="360"/>
      </w:pPr>
      <w:rPr>
        <w:rFonts w:hint="default"/>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9" w15:restartNumberingAfterBreak="0">
    <w:nsid w:val="14594D3A"/>
    <w:multiLevelType w:val="hybridMultilevel"/>
    <w:tmpl w:val="D95409D2"/>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0" w15:restartNumberingAfterBreak="0">
    <w:nsid w:val="14BE72A7"/>
    <w:multiLevelType w:val="hybridMultilevel"/>
    <w:tmpl w:val="C7966FF4"/>
    <w:lvl w:ilvl="0" w:tplc="624EB4BE">
      <w:start w:val="1"/>
      <w:numFmt w:val="decimal"/>
      <w:lvlText w:val="%1."/>
      <w:lvlJc w:val="left"/>
      <w:pPr>
        <w:ind w:left="795" w:hanging="435"/>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1" w15:restartNumberingAfterBreak="0">
    <w:nsid w:val="17D905F2"/>
    <w:multiLevelType w:val="hybridMultilevel"/>
    <w:tmpl w:val="9E5E2464"/>
    <w:lvl w:ilvl="0" w:tplc="89949700">
      <w:start w:val="1"/>
      <w:numFmt w:val="decimal"/>
      <w:lvlText w:val="Artículo %1."/>
      <w:lvlJc w:val="left"/>
      <w:pPr>
        <w:ind w:left="1778"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91D311B"/>
    <w:multiLevelType w:val="hybridMultilevel"/>
    <w:tmpl w:val="4E581D7A"/>
    <w:lvl w:ilvl="0" w:tplc="F2C89DCA">
      <w:start w:val="1"/>
      <w:numFmt w:val="decimal"/>
      <w:lvlText w:val="%1."/>
      <w:lvlJc w:val="left"/>
      <w:pPr>
        <w:ind w:left="1989" w:hanging="855"/>
      </w:pPr>
      <w:rPr>
        <w:rFonts w:hint="default"/>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3" w15:restartNumberingAfterBreak="0">
    <w:nsid w:val="1A5E470A"/>
    <w:multiLevelType w:val="hybridMultilevel"/>
    <w:tmpl w:val="04CC5DE0"/>
    <w:lvl w:ilvl="0" w:tplc="AB54406C">
      <w:start w:val="1"/>
      <w:numFmt w:val="decimal"/>
      <w:lvlText w:val="ARTÍCULO 2.2.3.2.4.4,1.%1."/>
      <w:lvlJc w:val="left"/>
      <w:pPr>
        <w:ind w:left="862" w:hanging="360"/>
      </w:pPr>
      <w:rPr>
        <w:rFonts w:hint="default"/>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4" w15:restartNumberingAfterBreak="0">
    <w:nsid w:val="1E695E42"/>
    <w:multiLevelType w:val="hybridMultilevel"/>
    <w:tmpl w:val="55CCE7AA"/>
    <w:lvl w:ilvl="0" w:tplc="29725A9C">
      <w:start w:val="1"/>
      <w:numFmt w:val="decimal"/>
      <w:lvlText w:val="ARTÍCULO 2.2.3.2.4.4,1.%1."/>
      <w:lvlJc w:val="left"/>
      <w:pPr>
        <w:ind w:left="4755" w:hanging="360"/>
      </w:pPr>
      <w:rPr>
        <w:rFonts w:ascii="Arial" w:hAnsi="Arial" w:hint="default"/>
        <w:b/>
        <w:i/>
        <w:sz w:val="24"/>
      </w:rPr>
    </w:lvl>
    <w:lvl w:ilvl="1" w:tplc="240A0019" w:tentative="1">
      <w:start w:val="1"/>
      <w:numFmt w:val="lowerLetter"/>
      <w:lvlText w:val="%2."/>
      <w:lvlJc w:val="left"/>
      <w:pPr>
        <w:ind w:left="1362" w:hanging="360"/>
      </w:pPr>
    </w:lvl>
    <w:lvl w:ilvl="2" w:tplc="240A001B" w:tentative="1">
      <w:start w:val="1"/>
      <w:numFmt w:val="lowerRoman"/>
      <w:lvlText w:val="%3."/>
      <w:lvlJc w:val="right"/>
      <w:pPr>
        <w:ind w:left="2082" w:hanging="180"/>
      </w:pPr>
    </w:lvl>
    <w:lvl w:ilvl="3" w:tplc="240A000F" w:tentative="1">
      <w:start w:val="1"/>
      <w:numFmt w:val="decimal"/>
      <w:lvlText w:val="%4."/>
      <w:lvlJc w:val="left"/>
      <w:pPr>
        <w:ind w:left="2802" w:hanging="360"/>
      </w:pPr>
    </w:lvl>
    <w:lvl w:ilvl="4" w:tplc="240A0019" w:tentative="1">
      <w:start w:val="1"/>
      <w:numFmt w:val="lowerLetter"/>
      <w:lvlText w:val="%5."/>
      <w:lvlJc w:val="left"/>
      <w:pPr>
        <w:ind w:left="3522" w:hanging="360"/>
      </w:pPr>
    </w:lvl>
    <w:lvl w:ilvl="5" w:tplc="240A001B" w:tentative="1">
      <w:start w:val="1"/>
      <w:numFmt w:val="lowerRoman"/>
      <w:lvlText w:val="%6."/>
      <w:lvlJc w:val="right"/>
      <w:pPr>
        <w:ind w:left="4242" w:hanging="180"/>
      </w:pPr>
    </w:lvl>
    <w:lvl w:ilvl="6" w:tplc="240A000F" w:tentative="1">
      <w:start w:val="1"/>
      <w:numFmt w:val="decimal"/>
      <w:lvlText w:val="%7."/>
      <w:lvlJc w:val="left"/>
      <w:pPr>
        <w:ind w:left="4962" w:hanging="360"/>
      </w:pPr>
    </w:lvl>
    <w:lvl w:ilvl="7" w:tplc="240A0019" w:tentative="1">
      <w:start w:val="1"/>
      <w:numFmt w:val="lowerLetter"/>
      <w:lvlText w:val="%8."/>
      <w:lvlJc w:val="left"/>
      <w:pPr>
        <w:ind w:left="5682" w:hanging="360"/>
      </w:pPr>
    </w:lvl>
    <w:lvl w:ilvl="8" w:tplc="240A001B" w:tentative="1">
      <w:start w:val="1"/>
      <w:numFmt w:val="lowerRoman"/>
      <w:lvlText w:val="%9."/>
      <w:lvlJc w:val="right"/>
      <w:pPr>
        <w:ind w:left="6402" w:hanging="180"/>
      </w:pPr>
    </w:lvl>
  </w:abstractNum>
  <w:abstractNum w:abstractNumId="15" w15:restartNumberingAfterBreak="0">
    <w:nsid w:val="281D26E4"/>
    <w:multiLevelType w:val="hybridMultilevel"/>
    <w:tmpl w:val="4F70F1EE"/>
    <w:lvl w:ilvl="0" w:tplc="240A000F">
      <w:start w:val="1"/>
      <w:numFmt w:val="decimal"/>
      <w:lvlText w:val="%1."/>
      <w:lvlJc w:val="left"/>
      <w:pPr>
        <w:ind w:left="1490" w:hanging="360"/>
      </w:pPr>
    </w:lvl>
    <w:lvl w:ilvl="1" w:tplc="240A0019" w:tentative="1">
      <w:start w:val="1"/>
      <w:numFmt w:val="lowerLetter"/>
      <w:lvlText w:val="%2."/>
      <w:lvlJc w:val="left"/>
      <w:pPr>
        <w:ind w:left="2210" w:hanging="360"/>
      </w:pPr>
    </w:lvl>
    <w:lvl w:ilvl="2" w:tplc="240A001B" w:tentative="1">
      <w:start w:val="1"/>
      <w:numFmt w:val="lowerRoman"/>
      <w:lvlText w:val="%3."/>
      <w:lvlJc w:val="right"/>
      <w:pPr>
        <w:ind w:left="2930" w:hanging="180"/>
      </w:pPr>
    </w:lvl>
    <w:lvl w:ilvl="3" w:tplc="240A000F" w:tentative="1">
      <w:start w:val="1"/>
      <w:numFmt w:val="decimal"/>
      <w:lvlText w:val="%4."/>
      <w:lvlJc w:val="left"/>
      <w:pPr>
        <w:ind w:left="3650" w:hanging="360"/>
      </w:pPr>
    </w:lvl>
    <w:lvl w:ilvl="4" w:tplc="240A0019" w:tentative="1">
      <w:start w:val="1"/>
      <w:numFmt w:val="lowerLetter"/>
      <w:lvlText w:val="%5."/>
      <w:lvlJc w:val="left"/>
      <w:pPr>
        <w:ind w:left="4370" w:hanging="360"/>
      </w:pPr>
    </w:lvl>
    <w:lvl w:ilvl="5" w:tplc="240A001B" w:tentative="1">
      <w:start w:val="1"/>
      <w:numFmt w:val="lowerRoman"/>
      <w:lvlText w:val="%6."/>
      <w:lvlJc w:val="right"/>
      <w:pPr>
        <w:ind w:left="5090" w:hanging="180"/>
      </w:pPr>
    </w:lvl>
    <w:lvl w:ilvl="6" w:tplc="240A000F" w:tentative="1">
      <w:start w:val="1"/>
      <w:numFmt w:val="decimal"/>
      <w:lvlText w:val="%7."/>
      <w:lvlJc w:val="left"/>
      <w:pPr>
        <w:ind w:left="5810" w:hanging="360"/>
      </w:pPr>
    </w:lvl>
    <w:lvl w:ilvl="7" w:tplc="240A0019" w:tentative="1">
      <w:start w:val="1"/>
      <w:numFmt w:val="lowerLetter"/>
      <w:lvlText w:val="%8."/>
      <w:lvlJc w:val="left"/>
      <w:pPr>
        <w:ind w:left="6530" w:hanging="360"/>
      </w:pPr>
    </w:lvl>
    <w:lvl w:ilvl="8" w:tplc="240A001B" w:tentative="1">
      <w:start w:val="1"/>
      <w:numFmt w:val="lowerRoman"/>
      <w:lvlText w:val="%9."/>
      <w:lvlJc w:val="right"/>
      <w:pPr>
        <w:ind w:left="7250" w:hanging="180"/>
      </w:pPr>
    </w:lvl>
  </w:abstractNum>
  <w:abstractNum w:abstractNumId="16" w15:restartNumberingAfterBreak="0">
    <w:nsid w:val="28C24798"/>
    <w:multiLevelType w:val="hybridMultilevel"/>
    <w:tmpl w:val="CB60C8D4"/>
    <w:lvl w:ilvl="0" w:tplc="AB54406C">
      <w:start w:val="1"/>
      <w:numFmt w:val="decimal"/>
      <w:lvlText w:val="ARTÍCULO 2.2.3.2.4.4,1.%1."/>
      <w:lvlJc w:val="left"/>
      <w:pPr>
        <w:ind w:left="862" w:hanging="360"/>
      </w:pPr>
      <w:rPr>
        <w:rFonts w:hint="default"/>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7" w15:restartNumberingAfterBreak="0">
    <w:nsid w:val="28E76667"/>
    <w:multiLevelType w:val="hybridMultilevel"/>
    <w:tmpl w:val="6398246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03D55C6"/>
    <w:multiLevelType w:val="hybridMultilevel"/>
    <w:tmpl w:val="C0D8AE88"/>
    <w:lvl w:ilvl="0" w:tplc="0C0A0017">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3A5A5AF8"/>
    <w:multiLevelType w:val="hybridMultilevel"/>
    <w:tmpl w:val="5C28ED4A"/>
    <w:lvl w:ilvl="0" w:tplc="AB54406C">
      <w:start w:val="1"/>
      <w:numFmt w:val="decimal"/>
      <w:lvlText w:val="ARTÍCULO 2.2.3.2.4.4,1.%1."/>
      <w:lvlJc w:val="left"/>
      <w:pPr>
        <w:ind w:left="862" w:hanging="360"/>
      </w:pPr>
      <w:rPr>
        <w:rFonts w:hint="default"/>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20" w15:restartNumberingAfterBreak="0">
    <w:nsid w:val="3AE22EC9"/>
    <w:multiLevelType w:val="hybridMultilevel"/>
    <w:tmpl w:val="E4424BA6"/>
    <w:lvl w:ilvl="0" w:tplc="B2365046">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1" w15:restartNumberingAfterBreak="0">
    <w:nsid w:val="3D2D2355"/>
    <w:multiLevelType w:val="hybridMultilevel"/>
    <w:tmpl w:val="ECEA4FD4"/>
    <w:lvl w:ilvl="0" w:tplc="EDB01B22">
      <w:start w:val="1"/>
      <w:numFmt w:val="decimal"/>
      <w:lvlText w:val="Artículo %1."/>
      <w:lvlJc w:val="left"/>
      <w:pPr>
        <w:ind w:left="360" w:hanging="360"/>
      </w:pPr>
      <w:rPr>
        <w:rFonts w:hint="default"/>
        <w:b/>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22" w15:restartNumberingAfterBreak="0">
    <w:nsid w:val="40FF2B91"/>
    <w:multiLevelType w:val="hybridMultilevel"/>
    <w:tmpl w:val="101A3A22"/>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23" w15:restartNumberingAfterBreak="0">
    <w:nsid w:val="4AAD1415"/>
    <w:multiLevelType w:val="hybridMultilevel"/>
    <w:tmpl w:val="3B7EA0B2"/>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4" w15:restartNumberingAfterBreak="0">
    <w:nsid w:val="51AD1B1A"/>
    <w:multiLevelType w:val="hybridMultilevel"/>
    <w:tmpl w:val="BD6A4396"/>
    <w:lvl w:ilvl="0" w:tplc="AB54406C">
      <w:start w:val="1"/>
      <w:numFmt w:val="decimal"/>
      <w:lvlText w:val="ARTÍCULO 2.2.3.2.4.4,1.%1."/>
      <w:lvlJc w:val="left"/>
      <w:pPr>
        <w:ind w:left="862" w:hanging="360"/>
      </w:pPr>
      <w:rPr>
        <w:rFonts w:hint="default"/>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25" w15:restartNumberingAfterBreak="0">
    <w:nsid w:val="51FE3DE1"/>
    <w:multiLevelType w:val="hybridMultilevel"/>
    <w:tmpl w:val="200A846C"/>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26" w15:restartNumberingAfterBreak="0">
    <w:nsid w:val="52F25CB5"/>
    <w:multiLevelType w:val="hybridMultilevel"/>
    <w:tmpl w:val="AE50AE78"/>
    <w:lvl w:ilvl="0" w:tplc="240A000F">
      <w:start w:val="1"/>
      <w:numFmt w:val="decimal"/>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27" w15:restartNumberingAfterBreak="0">
    <w:nsid w:val="640E3DF6"/>
    <w:multiLevelType w:val="hybridMultilevel"/>
    <w:tmpl w:val="D9C4B036"/>
    <w:lvl w:ilvl="0" w:tplc="624EB4BE">
      <w:start w:val="1"/>
      <w:numFmt w:val="decimal"/>
      <w:lvlText w:val="%1."/>
      <w:lvlJc w:val="left"/>
      <w:pPr>
        <w:ind w:left="795" w:hanging="435"/>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8" w15:restartNumberingAfterBreak="0">
    <w:nsid w:val="6E114F82"/>
    <w:multiLevelType w:val="hybridMultilevel"/>
    <w:tmpl w:val="D82E1BC2"/>
    <w:lvl w:ilvl="0" w:tplc="624EB4BE">
      <w:start w:val="1"/>
      <w:numFmt w:val="decimal"/>
      <w:lvlText w:val="%1."/>
      <w:lvlJc w:val="left"/>
      <w:pPr>
        <w:ind w:left="795" w:hanging="435"/>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9" w15:restartNumberingAfterBreak="0">
    <w:nsid w:val="70E8389B"/>
    <w:multiLevelType w:val="hybridMultilevel"/>
    <w:tmpl w:val="868C392E"/>
    <w:lvl w:ilvl="0" w:tplc="F5204DDE">
      <w:start w:val="1"/>
      <w:numFmt w:val="lowerRoman"/>
      <w:lvlText w:val="%1)"/>
      <w:lvlJc w:val="left"/>
      <w:pPr>
        <w:ind w:left="4266" w:hanging="360"/>
      </w:pPr>
      <w:rPr>
        <w:rFonts w:ascii="Arial" w:eastAsia="MS Mincho" w:hAnsi="Arial" w:cs="Arial"/>
      </w:rPr>
    </w:lvl>
    <w:lvl w:ilvl="1" w:tplc="240A0003">
      <w:start w:val="1"/>
      <w:numFmt w:val="bullet"/>
      <w:lvlText w:val="o"/>
      <w:lvlJc w:val="left"/>
      <w:pPr>
        <w:ind w:left="4986" w:hanging="360"/>
      </w:pPr>
      <w:rPr>
        <w:rFonts w:ascii="Courier New" w:hAnsi="Courier New" w:cs="Courier New" w:hint="default"/>
      </w:rPr>
    </w:lvl>
    <w:lvl w:ilvl="2" w:tplc="240A0005" w:tentative="1">
      <w:start w:val="1"/>
      <w:numFmt w:val="bullet"/>
      <w:lvlText w:val=""/>
      <w:lvlJc w:val="left"/>
      <w:pPr>
        <w:ind w:left="5706" w:hanging="360"/>
      </w:pPr>
      <w:rPr>
        <w:rFonts w:ascii="Wingdings" w:hAnsi="Wingdings" w:hint="default"/>
      </w:rPr>
    </w:lvl>
    <w:lvl w:ilvl="3" w:tplc="240A0001" w:tentative="1">
      <w:start w:val="1"/>
      <w:numFmt w:val="bullet"/>
      <w:lvlText w:val=""/>
      <w:lvlJc w:val="left"/>
      <w:pPr>
        <w:ind w:left="6426" w:hanging="360"/>
      </w:pPr>
      <w:rPr>
        <w:rFonts w:ascii="Symbol" w:hAnsi="Symbol" w:hint="default"/>
      </w:rPr>
    </w:lvl>
    <w:lvl w:ilvl="4" w:tplc="240A0003" w:tentative="1">
      <w:start w:val="1"/>
      <w:numFmt w:val="bullet"/>
      <w:lvlText w:val="o"/>
      <w:lvlJc w:val="left"/>
      <w:pPr>
        <w:ind w:left="7146" w:hanging="360"/>
      </w:pPr>
      <w:rPr>
        <w:rFonts w:ascii="Courier New" w:hAnsi="Courier New" w:cs="Courier New" w:hint="default"/>
      </w:rPr>
    </w:lvl>
    <w:lvl w:ilvl="5" w:tplc="240A0005" w:tentative="1">
      <w:start w:val="1"/>
      <w:numFmt w:val="bullet"/>
      <w:lvlText w:val=""/>
      <w:lvlJc w:val="left"/>
      <w:pPr>
        <w:ind w:left="7866" w:hanging="360"/>
      </w:pPr>
      <w:rPr>
        <w:rFonts w:ascii="Wingdings" w:hAnsi="Wingdings" w:hint="default"/>
      </w:rPr>
    </w:lvl>
    <w:lvl w:ilvl="6" w:tplc="240A0001" w:tentative="1">
      <w:start w:val="1"/>
      <w:numFmt w:val="bullet"/>
      <w:lvlText w:val=""/>
      <w:lvlJc w:val="left"/>
      <w:pPr>
        <w:ind w:left="8586" w:hanging="360"/>
      </w:pPr>
      <w:rPr>
        <w:rFonts w:ascii="Symbol" w:hAnsi="Symbol" w:hint="default"/>
      </w:rPr>
    </w:lvl>
    <w:lvl w:ilvl="7" w:tplc="240A0003" w:tentative="1">
      <w:start w:val="1"/>
      <w:numFmt w:val="bullet"/>
      <w:lvlText w:val="o"/>
      <w:lvlJc w:val="left"/>
      <w:pPr>
        <w:ind w:left="9306" w:hanging="360"/>
      </w:pPr>
      <w:rPr>
        <w:rFonts w:ascii="Courier New" w:hAnsi="Courier New" w:cs="Courier New" w:hint="default"/>
      </w:rPr>
    </w:lvl>
    <w:lvl w:ilvl="8" w:tplc="240A0005" w:tentative="1">
      <w:start w:val="1"/>
      <w:numFmt w:val="bullet"/>
      <w:lvlText w:val=""/>
      <w:lvlJc w:val="left"/>
      <w:pPr>
        <w:ind w:left="10026" w:hanging="360"/>
      </w:pPr>
      <w:rPr>
        <w:rFonts w:ascii="Wingdings" w:hAnsi="Wingdings" w:hint="default"/>
      </w:rPr>
    </w:lvl>
  </w:abstractNum>
  <w:abstractNum w:abstractNumId="30" w15:restartNumberingAfterBreak="0">
    <w:nsid w:val="722673C4"/>
    <w:multiLevelType w:val="hybridMultilevel"/>
    <w:tmpl w:val="CF3845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791B4E43"/>
    <w:multiLevelType w:val="hybridMultilevel"/>
    <w:tmpl w:val="4356D016"/>
    <w:lvl w:ilvl="0" w:tplc="AB54406C">
      <w:start w:val="1"/>
      <w:numFmt w:val="decimal"/>
      <w:lvlText w:val="ARTÍCULO 2.2.3.2.4.4,1.%1."/>
      <w:lvlJc w:val="left"/>
      <w:pPr>
        <w:ind w:left="862" w:hanging="360"/>
      </w:pPr>
      <w:rPr>
        <w:rFonts w:hint="default"/>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32" w15:restartNumberingAfterBreak="0">
    <w:nsid w:val="7A487DD1"/>
    <w:multiLevelType w:val="hybridMultilevel"/>
    <w:tmpl w:val="0B344D0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27"/>
  </w:num>
  <w:num w:numId="3">
    <w:abstractNumId w:val="28"/>
  </w:num>
  <w:num w:numId="4">
    <w:abstractNumId w:val="10"/>
  </w:num>
  <w:num w:numId="5">
    <w:abstractNumId w:val="9"/>
  </w:num>
  <w:num w:numId="6">
    <w:abstractNumId w:val="7"/>
  </w:num>
  <w:num w:numId="7">
    <w:abstractNumId w:val="12"/>
  </w:num>
  <w:num w:numId="8">
    <w:abstractNumId w:val="11"/>
  </w:num>
  <w:num w:numId="9">
    <w:abstractNumId w:val="3"/>
  </w:num>
  <w:num w:numId="10">
    <w:abstractNumId w:val="20"/>
  </w:num>
  <w:num w:numId="11">
    <w:abstractNumId w:val="15"/>
  </w:num>
  <w:num w:numId="12">
    <w:abstractNumId w:val="23"/>
  </w:num>
  <w:num w:numId="13">
    <w:abstractNumId w:val="26"/>
  </w:num>
  <w:num w:numId="14">
    <w:abstractNumId w:val="0"/>
  </w:num>
  <w:num w:numId="15">
    <w:abstractNumId w:val="17"/>
  </w:num>
  <w:num w:numId="16">
    <w:abstractNumId w:val="1"/>
  </w:num>
  <w:num w:numId="17">
    <w:abstractNumId w:val="29"/>
  </w:num>
  <w:num w:numId="18">
    <w:abstractNumId w:val="22"/>
  </w:num>
  <w:num w:numId="19">
    <w:abstractNumId w:val="25"/>
  </w:num>
  <w:num w:numId="20">
    <w:abstractNumId w:val="21"/>
  </w:num>
  <w:num w:numId="21">
    <w:abstractNumId w:val="30"/>
  </w:num>
  <w:num w:numId="22">
    <w:abstractNumId w:val="18"/>
  </w:num>
  <w:num w:numId="23">
    <w:abstractNumId w:val="14"/>
  </w:num>
  <w:num w:numId="24">
    <w:abstractNumId w:val="13"/>
  </w:num>
  <w:num w:numId="25">
    <w:abstractNumId w:val="16"/>
  </w:num>
  <w:num w:numId="26">
    <w:abstractNumId w:val="5"/>
  </w:num>
  <w:num w:numId="27">
    <w:abstractNumId w:val="31"/>
  </w:num>
  <w:num w:numId="28">
    <w:abstractNumId w:val="24"/>
  </w:num>
  <w:num w:numId="29">
    <w:abstractNumId w:val="19"/>
  </w:num>
  <w:num w:numId="30">
    <w:abstractNumId w:val="8"/>
  </w:num>
  <w:num w:numId="31">
    <w:abstractNumId w:val="4"/>
  </w:num>
  <w:num w:numId="32">
    <w:abstractNumId w:val="6"/>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385"/>
    <w:rsid w:val="00002DCC"/>
    <w:rsid w:val="000042D2"/>
    <w:rsid w:val="00010008"/>
    <w:rsid w:val="00011966"/>
    <w:rsid w:val="0001394A"/>
    <w:rsid w:val="00013F25"/>
    <w:rsid w:val="00013FD0"/>
    <w:rsid w:val="00014563"/>
    <w:rsid w:val="00015949"/>
    <w:rsid w:val="000168FA"/>
    <w:rsid w:val="000219A6"/>
    <w:rsid w:val="00022B4C"/>
    <w:rsid w:val="00024178"/>
    <w:rsid w:val="0002655A"/>
    <w:rsid w:val="00030264"/>
    <w:rsid w:val="00030EA6"/>
    <w:rsid w:val="00034717"/>
    <w:rsid w:val="00043861"/>
    <w:rsid w:val="00044CA3"/>
    <w:rsid w:val="00045C87"/>
    <w:rsid w:val="000470D9"/>
    <w:rsid w:val="00047955"/>
    <w:rsid w:val="000503D7"/>
    <w:rsid w:val="00050FD9"/>
    <w:rsid w:val="00052239"/>
    <w:rsid w:val="000542BB"/>
    <w:rsid w:val="00055EBB"/>
    <w:rsid w:val="00056122"/>
    <w:rsid w:val="00056840"/>
    <w:rsid w:val="00056AA6"/>
    <w:rsid w:val="00061468"/>
    <w:rsid w:val="00064671"/>
    <w:rsid w:val="00067F4E"/>
    <w:rsid w:val="0007015B"/>
    <w:rsid w:val="000727D6"/>
    <w:rsid w:val="00074502"/>
    <w:rsid w:val="00074A36"/>
    <w:rsid w:val="00075917"/>
    <w:rsid w:val="00080109"/>
    <w:rsid w:val="00081C49"/>
    <w:rsid w:val="000856CA"/>
    <w:rsid w:val="00085995"/>
    <w:rsid w:val="000872E6"/>
    <w:rsid w:val="00087CB1"/>
    <w:rsid w:val="00091F83"/>
    <w:rsid w:val="00096E2E"/>
    <w:rsid w:val="000A1269"/>
    <w:rsid w:val="000A1A9F"/>
    <w:rsid w:val="000A2B57"/>
    <w:rsid w:val="000A49AA"/>
    <w:rsid w:val="000A6108"/>
    <w:rsid w:val="000B043B"/>
    <w:rsid w:val="000B195A"/>
    <w:rsid w:val="000B3280"/>
    <w:rsid w:val="000C606D"/>
    <w:rsid w:val="000C616F"/>
    <w:rsid w:val="000C6BD8"/>
    <w:rsid w:val="000D3EC6"/>
    <w:rsid w:val="000D4FCF"/>
    <w:rsid w:val="000D5D71"/>
    <w:rsid w:val="000D7555"/>
    <w:rsid w:val="000E04CF"/>
    <w:rsid w:val="000E528B"/>
    <w:rsid w:val="000E59B7"/>
    <w:rsid w:val="000E7BE6"/>
    <w:rsid w:val="000F616F"/>
    <w:rsid w:val="000F7D70"/>
    <w:rsid w:val="001001E9"/>
    <w:rsid w:val="001015F6"/>
    <w:rsid w:val="00103EB7"/>
    <w:rsid w:val="00104933"/>
    <w:rsid w:val="00112D4C"/>
    <w:rsid w:val="00113C9A"/>
    <w:rsid w:val="00116231"/>
    <w:rsid w:val="00123777"/>
    <w:rsid w:val="00123EA1"/>
    <w:rsid w:val="0012571C"/>
    <w:rsid w:val="00126AD5"/>
    <w:rsid w:val="00127B1B"/>
    <w:rsid w:val="0013284F"/>
    <w:rsid w:val="00133319"/>
    <w:rsid w:val="00135098"/>
    <w:rsid w:val="00135CF5"/>
    <w:rsid w:val="001475E4"/>
    <w:rsid w:val="00147DD8"/>
    <w:rsid w:val="00152657"/>
    <w:rsid w:val="001563A9"/>
    <w:rsid w:val="001616B4"/>
    <w:rsid w:val="0016283A"/>
    <w:rsid w:val="0016358C"/>
    <w:rsid w:val="001675BF"/>
    <w:rsid w:val="0017527D"/>
    <w:rsid w:val="001758FA"/>
    <w:rsid w:val="00176B13"/>
    <w:rsid w:val="00176DA1"/>
    <w:rsid w:val="00177BA1"/>
    <w:rsid w:val="001827BD"/>
    <w:rsid w:val="001873BE"/>
    <w:rsid w:val="0019409F"/>
    <w:rsid w:val="00195D76"/>
    <w:rsid w:val="001972D6"/>
    <w:rsid w:val="00197C3C"/>
    <w:rsid w:val="001A004A"/>
    <w:rsid w:val="001A13B0"/>
    <w:rsid w:val="001A150E"/>
    <w:rsid w:val="001A4D13"/>
    <w:rsid w:val="001A4E6D"/>
    <w:rsid w:val="001A622D"/>
    <w:rsid w:val="001B4514"/>
    <w:rsid w:val="001B4CAF"/>
    <w:rsid w:val="001B5690"/>
    <w:rsid w:val="001C0742"/>
    <w:rsid w:val="001C29BC"/>
    <w:rsid w:val="001C2BB7"/>
    <w:rsid w:val="001C3383"/>
    <w:rsid w:val="001C461F"/>
    <w:rsid w:val="001C48E1"/>
    <w:rsid w:val="001C6261"/>
    <w:rsid w:val="001E141E"/>
    <w:rsid w:val="001E4A74"/>
    <w:rsid w:val="001F1FA3"/>
    <w:rsid w:val="00201684"/>
    <w:rsid w:val="00204A41"/>
    <w:rsid w:val="00205A97"/>
    <w:rsid w:val="00210EC8"/>
    <w:rsid w:val="00212F14"/>
    <w:rsid w:val="00213994"/>
    <w:rsid w:val="00214C42"/>
    <w:rsid w:val="002232B8"/>
    <w:rsid w:val="00230E5F"/>
    <w:rsid w:val="00231DDF"/>
    <w:rsid w:val="00233B88"/>
    <w:rsid w:val="0023605D"/>
    <w:rsid w:val="00240A35"/>
    <w:rsid w:val="00246FD2"/>
    <w:rsid w:val="00247F82"/>
    <w:rsid w:val="00251B67"/>
    <w:rsid w:val="0025712E"/>
    <w:rsid w:val="0026018B"/>
    <w:rsid w:val="00263512"/>
    <w:rsid w:val="00265ADC"/>
    <w:rsid w:val="002664E9"/>
    <w:rsid w:val="00266E9A"/>
    <w:rsid w:val="00266EF3"/>
    <w:rsid w:val="0027731E"/>
    <w:rsid w:val="00281213"/>
    <w:rsid w:val="002849D8"/>
    <w:rsid w:val="002862A8"/>
    <w:rsid w:val="002945EC"/>
    <w:rsid w:val="0029462B"/>
    <w:rsid w:val="00296C62"/>
    <w:rsid w:val="002977DA"/>
    <w:rsid w:val="002A2EC5"/>
    <w:rsid w:val="002A366A"/>
    <w:rsid w:val="002A45B0"/>
    <w:rsid w:val="002A49DD"/>
    <w:rsid w:val="002A4AB0"/>
    <w:rsid w:val="002A6905"/>
    <w:rsid w:val="002A7074"/>
    <w:rsid w:val="002B01C3"/>
    <w:rsid w:val="002C0706"/>
    <w:rsid w:val="002C1F77"/>
    <w:rsid w:val="002C2917"/>
    <w:rsid w:val="002C3388"/>
    <w:rsid w:val="002C3DF4"/>
    <w:rsid w:val="002C6BCC"/>
    <w:rsid w:val="002C792E"/>
    <w:rsid w:val="002D17B7"/>
    <w:rsid w:val="002D3EDC"/>
    <w:rsid w:val="002D675B"/>
    <w:rsid w:val="002E13C2"/>
    <w:rsid w:val="002E476D"/>
    <w:rsid w:val="002E47AC"/>
    <w:rsid w:val="002F30E5"/>
    <w:rsid w:val="002F5151"/>
    <w:rsid w:val="002F5834"/>
    <w:rsid w:val="002F7DDA"/>
    <w:rsid w:val="002F7E72"/>
    <w:rsid w:val="003010EE"/>
    <w:rsid w:val="00302C0C"/>
    <w:rsid w:val="00302E07"/>
    <w:rsid w:val="0030403F"/>
    <w:rsid w:val="00305BD3"/>
    <w:rsid w:val="00307080"/>
    <w:rsid w:val="0031038C"/>
    <w:rsid w:val="00313756"/>
    <w:rsid w:val="00322629"/>
    <w:rsid w:val="0033112D"/>
    <w:rsid w:val="00333721"/>
    <w:rsid w:val="003353B1"/>
    <w:rsid w:val="00335B53"/>
    <w:rsid w:val="00335BF4"/>
    <w:rsid w:val="00336BB0"/>
    <w:rsid w:val="00336CC4"/>
    <w:rsid w:val="00340B7C"/>
    <w:rsid w:val="00342E5A"/>
    <w:rsid w:val="00344A79"/>
    <w:rsid w:val="00346303"/>
    <w:rsid w:val="00347740"/>
    <w:rsid w:val="003526E4"/>
    <w:rsid w:val="003531AE"/>
    <w:rsid w:val="00354441"/>
    <w:rsid w:val="00354E29"/>
    <w:rsid w:val="0035769C"/>
    <w:rsid w:val="00357B16"/>
    <w:rsid w:val="00360D5C"/>
    <w:rsid w:val="00361D8E"/>
    <w:rsid w:val="003621DC"/>
    <w:rsid w:val="00365E8A"/>
    <w:rsid w:val="003711D6"/>
    <w:rsid w:val="00373D71"/>
    <w:rsid w:val="003756DD"/>
    <w:rsid w:val="003804D2"/>
    <w:rsid w:val="00382FE7"/>
    <w:rsid w:val="00384BE8"/>
    <w:rsid w:val="00387A1F"/>
    <w:rsid w:val="0039210C"/>
    <w:rsid w:val="00392689"/>
    <w:rsid w:val="0039345E"/>
    <w:rsid w:val="003950E5"/>
    <w:rsid w:val="0039526B"/>
    <w:rsid w:val="003A0561"/>
    <w:rsid w:val="003A6440"/>
    <w:rsid w:val="003B129D"/>
    <w:rsid w:val="003B1E8B"/>
    <w:rsid w:val="003B1F96"/>
    <w:rsid w:val="003B4047"/>
    <w:rsid w:val="003B5AF3"/>
    <w:rsid w:val="003B7A79"/>
    <w:rsid w:val="003C0BFE"/>
    <w:rsid w:val="003C1B35"/>
    <w:rsid w:val="003C30A9"/>
    <w:rsid w:val="003C335C"/>
    <w:rsid w:val="003C3F8A"/>
    <w:rsid w:val="003C461A"/>
    <w:rsid w:val="003C5495"/>
    <w:rsid w:val="003C5F38"/>
    <w:rsid w:val="003C66F0"/>
    <w:rsid w:val="003D0439"/>
    <w:rsid w:val="003D24D0"/>
    <w:rsid w:val="003D3D74"/>
    <w:rsid w:val="003D41E0"/>
    <w:rsid w:val="003D4FE7"/>
    <w:rsid w:val="003E042E"/>
    <w:rsid w:val="003E24B9"/>
    <w:rsid w:val="003E62E4"/>
    <w:rsid w:val="003E7E17"/>
    <w:rsid w:val="003F686F"/>
    <w:rsid w:val="003F73F7"/>
    <w:rsid w:val="00405321"/>
    <w:rsid w:val="004077FE"/>
    <w:rsid w:val="00412539"/>
    <w:rsid w:val="004150CA"/>
    <w:rsid w:val="004165F7"/>
    <w:rsid w:val="004229A5"/>
    <w:rsid w:val="00427B1E"/>
    <w:rsid w:val="00427F67"/>
    <w:rsid w:val="00430A6D"/>
    <w:rsid w:val="00430B8B"/>
    <w:rsid w:val="00432A62"/>
    <w:rsid w:val="00432D5B"/>
    <w:rsid w:val="00433BB5"/>
    <w:rsid w:val="00433D62"/>
    <w:rsid w:val="0043444C"/>
    <w:rsid w:val="00434BF9"/>
    <w:rsid w:val="004356D7"/>
    <w:rsid w:val="00440465"/>
    <w:rsid w:val="004415BD"/>
    <w:rsid w:val="00441E00"/>
    <w:rsid w:val="00441E03"/>
    <w:rsid w:val="004441C7"/>
    <w:rsid w:val="00444C86"/>
    <w:rsid w:val="0044565B"/>
    <w:rsid w:val="00445907"/>
    <w:rsid w:val="00447C0F"/>
    <w:rsid w:val="00451862"/>
    <w:rsid w:val="0045309F"/>
    <w:rsid w:val="0045566E"/>
    <w:rsid w:val="00456D20"/>
    <w:rsid w:val="0046200B"/>
    <w:rsid w:val="00465FB0"/>
    <w:rsid w:val="00470868"/>
    <w:rsid w:val="0047123D"/>
    <w:rsid w:val="00471A79"/>
    <w:rsid w:val="0047201C"/>
    <w:rsid w:val="00473830"/>
    <w:rsid w:val="004762E8"/>
    <w:rsid w:val="00477527"/>
    <w:rsid w:val="00480B87"/>
    <w:rsid w:val="004810DE"/>
    <w:rsid w:val="004822AE"/>
    <w:rsid w:val="00482D26"/>
    <w:rsid w:val="00482E49"/>
    <w:rsid w:val="00483B5F"/>
    <w:rsid w:val="00486014"/>
    <w:rsid w:val="00486AFD"/>
    <w:rsid w:val="004920C4"/>
    <w:rsid w:val="004964A5"/>
    <w:rsid w:val="00496832"/>
    <w:rsid w:val="00497132"/>
    <w:rsid w:val="00497F1F"/>
    <w:rsid w:val="004A1F78"/>
    <w:rsid w:val="004A2A10"/>
    <w:rsid w:val="004A2BFB"/>
    <w:rsid w:val="004A42EC"/>
    <w:rsid w:val="004A4E57"/>
    <w:rsid w:val="004A6F9B"/>
    <w:rsid w:val="004B00E2"/>
    <w:rsid w:val="004B04E0"/>
    <w:rsid w:val="004B1873"/>
    <w:rsid w:val="004B1CE0"/>
    <w:rsid w:val="004B2750"/>
    <w:rsid w:val="004B35CF"/>
    <w:rsid w:val="004B60CD"/>
    <w:rsid w:val="004B79B9"/>
    <w:rsid w:val="004C0154"/>
    <w:rsid w:val="004C02B3"/>
    <w:rsid w:val="004C0E01"/>
    <w:rsid w:val="004C7E23"/>
    <w:rsid w:val="004D255B"/>
    <w:rsid w:val="004D4982"/>
    <w:rsid w:val="004E1592"/>
    <w:rsid w:val="004F3173"/>
    <w:rsid w:val="004F42C6"/>
    <w:rsid w:val="004F648B"/>
    <w:rsid w:val="004F6776"/>
    <w:rsid w:val="004F72D7"/>
    <w:rsid w:val="00501DF6"/>
    <w:rsid w:val="005021F8"/>
    <w:rsid w:val="00507A80"/>
    <w:rsid w:val="00512DA7"/>
    <w:rsid w:val="00512EED"/>
    <w:rsid w:val="0051362B"/>
    <w:rsid w:val="00514592"/>
    <w:rsid w:val="00517038"/>
    <w:rsid w:val="00517EF6"/>
    <w:rsid w:val="00521B53"/>
    <w:rsid w:val="00527BD7"/>
    <w:rsid w:val="00531513"/>
    <w:rsid w:val="00533587"/>
    <w:rsid w:val="00535953"/>
    <w:rsid w:val="005419F6"/>
    <w:rsid w:val="005438AF"/>
    <w:rsid w:val="005443EC"/>
    <w:rsid w:val="00551D09"/>
    <w:rsid w:val="0055224F"/>
    <w:rsid w:val="005524A4"/>
    <w:rsid w:val="005564CB"/>
    <w:rsid w:val="005568DF"/>
    <w:rsid w:val="005611BA"/>
    <w:rsid w:val="00562275"/>
    <w:rsid w:val="00563A3B"/>
    <w:rsid w:val="00565646"/>
    <w:rsid w:val="00570A59"/>
    <w:rsid w:val="005711D5"/>
    <w:rsid w:val="0057561F"/>
    <w:rsid w:val="00575A83"/>
    <w:rsid w:val="00581360"/>
    <w:rsid w:val="00585513"/>
    <w:rsid w:val="0058642D"/>
    <w:rsid w:val="005931A8"/>
    <w:rsid w:val="005A3B2A"/>
    <w:rsid w:val="005A60E9"/>
    <w:rsid w:val="005A788C"/>
    <w:rsid w:val="005B14CE"/>
    <w:rsid w:val="005B1502"/>
    <w:rsid w:val="005B4CA1"/>
    <w:rsid w:val="005B62C1"/>
    <w:rsid w:val="005B6A89"/>
    <w:rsid w:val="005C4277"/>
    <w:rsid w:val="005D2BF0"/>
    <w:rsid w:val="005D2D48"/>
    <w:rsid w:val="005D33A1"/>
    <w:rsid w:val="005E293C"/>
    <w:rsid w:val="005E2ABC"/>
    <w:rsid w:val="005E3BCE"/>
    <w:rsid w:val="005E640C"/>
    <w:rsid w:val="005E7870"/>
    <w:rsid w:val="005F2496"/>
    <w:rsid w:val="005F6C38"/>
    <w:rsid w:val="005F71D4"/>
    <w:rsid w:val="006003C4"/>
    <w:rsid w:val="00601EF1"/>
    <w:rsid w:val="00601F51"/>
    <w:rsid w:val="00602CD9"/>
    <w:rsid w:val="00605753"/>
    <w:rsid w:val="006131E4"/>
    <w:rsid w:val="00613470"/>
    <w:rsid w:val="00617A57"/>
    <w:rsid w:val="00617DC5"/>
    <w:rsid w:val="006236E8"/>
    <w:rsid w:val="00624D9A"/>
    <w:rsid w:val="0062615B"/>
    <w:rsid w:val="00626F11"/>
    <w:rsid w:val="00630A95"/>
    <w:rsid w:val="00647619"/>
    <w:rsid w:val="00653187"/>
    <w:rsid w:val="00654537"/>
    <w:rsid w:val="006546E5"/>
    <w:rsid w:val="0066073C"/>
    <w:rsid w:val="00660A35"/>
    <w:rsid w:val="00665608"/>
    <w:rsid w:val="006674BB"/>
    <w:rsid w:val="00670309"/>
    <w:rsid w:val="006730F1"/>
    <w:rsid w:val="0067532E"/>
    <w:rsid w:val="006760E7"/>
    <w:rsid w:val="0067791A"/>
    <w:rsid w:val="006801FE"/>
    <w:rsid w:val="0068140A"/>
    <w:rsid w:val="00682EF4"/>
    <w:rsid w:val="006838C5"/>
    <w:rsid w:val="00692E25"/>
    <w:rsid w:val="006958A7"/>
    <w:rsid w:val="006A1C90"/>
    <w:rsid w:val="006A32C9"/>
    <w:rsid w:val="006A3EE2"/>
    <w:rsid w:val="006A72DB"/>
    <w:rsid w:val="006B5F4E"/>
    <w:rsid w:val="006B6A78"/>
    <w:rsid w:val="006C37DF"/>
    <w:rsid w:val="006C55EB"/>
    <w:rsid w:val="006D0218"/>
    <w:rsid w:val="006D1413"/>
    <w:rsid w:val="006D27CD"/>
    <w:rsid w:val="006D3205"/>
    <w:rsid w:val="006D355A"/>
    <w:rsid w:val="006D50D2"/>
    <w:rsid w:val="006D5974"/>
    <w:rsid w:val="006D6E1D"/>
    <w:rsid w:val="006D7897"/>
    <w:rsid w:val="006D7CDC"/>
    <w:rsid w:val="00700748"/>
    <w:rsid w:val="00702D75"/>
    <w:rsid w:val="007058A4"/>
    <w:rsid w:val="0071021A"/>
    <w:rsid w:val="0071042D"/>
    <w:rsid w:val="00716757"/>
    <w:rsid w:val="00716771"/>
    <w:rsid w:val="00721194"/>
    <w:rsid w:val="00722823"/>
    <w:rsid w:val="00723009"/>
    <w:rsid w:val="007239D0"/>
    <w:rsid w:val="00725A81"/>
    <w:rsid w:val="00727F50"/>
    <w:rsid w:val="00733618"/>
    <w:rsid w:val="00740F1D"/>
    <w:rsid w:val="007411A4"/>
    <w:rsid w:val="00743716"/>
    <w:rsid w:val="007461A2"/>
    <w:rsid w:val="00746F59"/>
    <w:rsid w:val="0074731B"/>
    <w:rsid w:val="00747946"/>
    <w:rsid w:val="00747C6C"/>
    <w:rsid w:val="00751DC3"/>
    <w:rsid w:val="00751FE9"/>
    <w:rsid w:val="007538CB"/>
    <w:rsid w:val="00753E73"/>
    <w:rsid w:val="00754296"/>
    <w:rsid w:val="007550BA"/>
    <w:rsid w:val="007566CE"/>
    <w:rsid w:val="00757A5C"/>
    <w:rsid w:val="00761D33"/>
    <w:rsid w:val="00762598"/>
    <w:rsid w:val="00763915"/>
    <w:rsid w:val="00764804"/>
    <w:rsid w:val="00765D12"/>
    <w:rsid w:val="00766B44"/>
    <w:rsid w:val="00770241"/>
    <w:rsid w:val="0077040C"/>
    <w:rsid w:val="007715D5"/>
    <w:rsid w:val="00771D00"/>
    <w:rsid w:val="007747BE"/>
    <w:rsid w:val="00775BF7"/>
    <w:rsid w:val="00776A34"/>
    <w:rsid w:val="007774FA"/>
    <w:rsid w:val="0078683B"/>
    <w:rsid w:val="00790F92"/>
    <w:rsid w:val="007939EC"/>
    <w:rsid w:val="00796E60"/>
    <w:rsid w:val="007A6A23"/>
    <w:rsid w:val="007A7613"/>
    <w:rsid w:val="007B069E"/>
    <w:rsid w:val="007B316C"/>
    <w:rsid w:val="007B7AEC"/>
    <w:rsid w:val="007C0AF3"/>
    <w:rsid w:val="007C0D76"/>
    <w:rsid w:val="007C231E"/>
    <w:rsid w:val="007C251F"/>
    <w:rsid w:val="007C3E30"/>
    <w:rsid w:val="007C476F"/>
    <w:rsid w:val="007C57BB"/>
    <w:rsid w:val="007D265E"/>
    <w:rsid w:val="007D5E5B"/>
    <w:rsid w:val="007D7BEE"/>
    <w:rsid w:val="007D7F6E"/>
    <w:rsid w:val="007E37A2"/>
    <w:rsid w:val="007E5A9A"/>
    <w:rsid w:val="007F1FC9"/>
    <w:rsid w:val="007F2E74"/>
    <w:rsid w:val="007F6AC4"/>
    <w:rsid w:val="008016F6"/>
    <w:rsid w:val="00801966"/>
    <w:rsid w:val="008020FB"/>
    <w:rsid w:val="00802EF9"/>
    <w:rsid w:val="00803FAE"/>
    <w:rsid w:val="0080491D"/>
    <w:rsid w:val="008078BA"/>
    <w:rsid w:val="00807D4D"/>
    <w:rsid w:val="00811B3D"/>
    <w:rsid w:val="0081404C"/>
    <w:rsid w:val="008204D8"/>
    <w:rsid w:val="008250F3"/>
    <w:rsid w:val="0082619B"/>
    <w:rsid w:val="00826E51"/>
    <w:rsid w:val="0083495A"/>
    <w:rsid w:val="00835672"/>
    <w:rsid w:val="00836811"/>
    <w:rsid w:val="00842E26"/>
    <w:rsid w:val="008521D7"/>
    <w:rsid w:val="008569DD"/>
    <w:rsid w:val="008626F4"/>
    <w:rsid w:val="00862EFE"/>
    <w:rsid w:val="00863C2D"/>
    <w:rsid w:val="008653EA"/>
    <w:rsid w:val="00866978"/>
    <w:rsid w:val="00871CFB"/>
    <w:rsid w:val="008752DE"/>
    <w:rsid w:val="00884437"/>
    <w:rsid w:val="00885C7E"/>
    <w:rsid w:val="00890691"/>
    <w:rsid w:val="00890C0F"/>
    <w:rsid w:val="008A30D6"/>
    <w:rsid w:val="008A4752"/>
    <w:rsid w:val="008B07B3"/>
    <w:rsid w:val="008B1761"/>
    <w:rsid w:val="008B67E7"/>
    <w:rsid w:val="008B7069"/>
    <w:rsid w:val="008B7C23"/>
    <w:rsid w:val="008C262B"/>
    <w:rsid w:val="008D0752"/>
    <w:rsid w:val="008D25ED"/>
    <w:rsid w:val="008D6385"/>
    <w:rsid w:val="008D76D1"/>
    <w:rsid w:val="008F3E9B"/>
    <w:rsid w:val="00900DA5"/>
    <w:rsid w:val="00903D3B"/>
    <w:rsid w:val="00904FC1"/>
    <w:rsid w:val="00911A33"/>
    <w:rsid w:val="00914B2C"/>
    <w:rsid w:val="00917593"/>
    <w:rsid w:val="00920FD0"/>
    <w:rsid w:val="009227A7"/>
    <w:rsid w:val="00922F82"/>
    <w:rsid w:val="00923CAF"/>
    <w:rsid w:val="009258D4"/>
    <w:rsid w:val="00925DFE"/>
    <w:rsid w:val="00925FD3"/>
    <w:rsid w:val="00926086"/>
    <w:rsid w:val="00931057"/>
    <w:rsid w:val="0093195F"/>
    <w:rsid w:val="00931C9D"/>
    <w:rsid w:val="0093226E"/>
    <w:rsid w:val="00936AB0"/>
    <w:rsid w:val="00937797"/>
    <w:rsid w:val="00943361"/>
    <w:rsid w:val="0094686C"/>
    <w:rsid w:val="00952679"/>
    <w:rsid w:val="00956561"/>
    <w:rsid w:val="00963E92"/>
    <w:rsid w:val="00965AF8"/>
    <w:rsid w:val="00966168"/>
    <w:rsid w:val="0096629D"/>
    <w:rsid w:val="00970192"/>
    <w:rsid w:val="00972B2A"/>
    <w:rsid w:val="0097498B"/>
    <w:rsid w:val="00981684"/>
    <w:rsid w:val="00981C58"/>
    <w:rsid w:val="00985E00"/>
    <w:rsid w:val="0098793C"/>
    <w:rsid w:val="00991420"/>
    <w:rsid w:val="0099393A"/>
    <w:rsid w:val="00995F0F"/>
    <w:rsid w:val="00997327"/>
    <w:rsid w:val="009A0654"/>
    <w:rsid w:val="009A28C2"/>
    <w:rsid w:val="009A2A0A"/>
    <w:rsid w:val="009A3CC7"/>
    <w:rsid w:val="009A4AE6"/>
    <w:rsid w:val="009A4CC5"/>
    <w:rsid w:val="009B3273"/>
    <w:rsid w:val="009B56D1"/>
    <w:rsid w:val="009B7189"/>
    <w:rsid w:val="009B724F"/>
    <w:rsid w:val="009B7882"/>
    <w:rsid w:val="009C5F42"/>
    <w:rsid w:val="009C5FD6"/>
    <w:rsid w:val="009C63E3"/>
    <w:rsid w:val="009C670C"/>
    <w:rsid w:val="009D0881"/>
    <w:rsid w:val="009D2696"/>
    <w:rsid w:val="009D3BB9"/>
    <w:rsid w:val="009E033E"/>
    <w:rsid w:val="009E53E2"/>
    <w:rsid w:val="009F273C"/>
    <w:rsid w:val="009F3FD7"/>
    <w:rsid w:val="009F6769"/>
    <w:rsid w:val="009F7265"/>
    <w:rsid w:val="009F7C49"/>
    <w:rsid w:val="00A00223"/>
    <w:rsid w:val="00A05EAF"/>
    <w:rsid w:val="00A0659E"/>
    <w:rsid w:val="00A11A29"/>
    <w:rsid w:val="00A141AA"/>
    <w:rsid w:val="00A14DE6"/>
    <w:rsid w:val="00A17D5B"/>
    <w:rsid w:val="00A24658"/>
    <w:rsid w:val="00A27BE4"/>
    <w:rsid w:val="00A35F3F"/>
    <w:rsid w:val="00A36504"/>
    <w:rsid w:val="00A372C1"/>
    <w:rsid w:val="00A3748F"/>
    <w:rsid w:val="00A45399"/>
    <w:rsid w:val="00A52312"/>
    <w:rsid w:val="00A6009A"/>
    <w:rsid w:val="00A60B5C"/>
    <w:rsid w:val="00A61713"/>
    <w:rsid w:val="00A645D9"/>
    <w:rsid w:val="00A65783"/>
    <w:rsid w:val="00A67853"/>
    <w:rsid w:val="00A86DB9"/>
    <w:rsid w:val="00A91B7E"/>
    <w:rsid w:val="00A92227"/>
    <w:rsid w:val="00A922EE"/>
    <w:rsid w:val="00A922F6"/>
    <w:rsid w:val="00A96A25"/>
    <w:rsid w:val="00AA13A2"/>
    <w:rsid w:val="00AB26C0"/>
    <w:rsid w:val="00AB5393"/>
    <w:rsid w:val="00AB6782"/>
    <w:rsid w:val="00AB72D5"/>
    <w:rsid w:val="00AC1560"/>
    <w:rsid w:val="00AC1A17"/>
    <w:rsid w:val="00AC2B9E"/>
    <w:rsid w:val="00AD2E9C"/>
    <w:rsid w:val="00AD2F4D"/>
    <w:rsid w:val="00AD4A01"/>
    <w:rsid w:val="00AD4AD3"/>
    <w:rsid w:val="00AD5532"/>
    <w:rsid w:val="00AD710A"/>
    <w:rsid w:val="00AE117A"/>
    <w:rsid w:val="00AF2E38"/>
    <w:rsid w:val="00AF3A03"/>
    <w:rsid w:val="00B019AF"/>
    <w:rsid w:val="00B01B5D"/>
    <w:rsid w:val="00B01F5A"/>
    <w:rsid w:val="00B027D6"/>
    <w:rsid w:val="00B02A6D"/>
    <w:rsid w:val="00B031C1"/>
    <w:rsid w:val="00B04449"/>
    <w:rsid w:val="00B04FE4"/>
    <w:rsid w:val="00B0650C"/>
    <w:rsid w:val="00B12E92"/>
    <w:rsid w:val="00B13112"/>
    <w:rsid w:val="00B134B0"/>
    <w:rsid w:val="00B13EFA"/>
    <w:rsid w:val="00B14200"/>
    <w:rsid w:val="00B1442D"/>
    <w:rsid w:val="00B1621C"/>
    <w:rsid w:val="00B2066B"/>
    <w:rsid w:val="00B23A7E"/>
    <w:rsid w:val="00B314FC"/>
    <w:rsid w:val="00B323F9"/>
    <w:rsid w:val="00B33347"/>
    <w:rsid w:val="00B366D7"/>
    <w:rsid w:val="00B41AF7"/>
    <w:rsid w:val="00B41B96"/>
    <w:rsid w:val="00B45599"/>
    <w:rsid w:val="00B463AC"/>
    <w:rsid w:val="00B4795B"/>
    <w:rsid w:val="00B50B18"/>
    <w:rsid w:val="00B5379D"/>
    <w:rsid w:val="00B605D4"/>
    <w:rsid w:val="00B63D4D"/>
    <w:rsid w:val="00B648E4"/>
    <w:rsid w:val="00B66ED1"/>
    <w:rsid w:val="00B6709C"/>
    <w:rsid w:val="00B73F65"/>
    <w:rsid w:val="00B76883"/>
    <w:rsid w:val="00B90A73"/>
    <w:rsid w:val="00B977CD"/>
    <w:rsid w:val="00BA104A"/>
    <w:rsid w:val="00BA442A"/>
    <w:rsid w:val="00BB2998"/>
    <w:rsid w:val="00BB3E66"/>
    <w:rsid w:val="00BB4209"/>
    <w:rsid w:val="00BC0BA2"/>
    <w:rsid w:val="00BC4232"/>
    <w:rsid w:val="00BC4301"/>
    <w:rsid w:val="00BC50DA"/>
    <w:rsid w:val="00BC65D6"/>
    <w:rsid w:val="00BC6625"/>
    <w:rsid w:val="00BD0244"/>
    <w:rsid w:val="00BD070D"/>
    <w:rsid w:val="00BD25CC"/>
    <w:rsid w:val="00BD4EC1"/>
    <w:rsid w:val="00BD7A75"/>
    <w:rsid w:val="00BE0FB6"/>
    <w:rsid w:val="00BE14CC"/>
    <w:rsid w:val="00BE4570"/>
    <w:rsid w:val="00BF0101"/>
    <w:rsid w:val="00C03297"/>
    <w:rsid w:val="00C07E37"/>
    <w:rsid w:val="00C11F85"/>
    <w:rsid w:val="00C1204B"/>
    <w:rsid w:val="00C1271B"/>
    <w:rsid w:val="00C13120"/>
    <w:rsid w:val="00C13894"/>
    <w:rsid w:val="00C2578E"/>
    <w:rsid w:val="00C26A07"/>
    <w:rsid w:val="00C32CCD"/>
    <w:rsid w:val="00C335E6"/>
    <w:rsid w:val="00C36F89"/>
    <w:rsid w:val="00C41EA8"/>
    <w:rsid w:val="00C45022"/>
    <w:rsid w:val="00C55F53"/>
    <w:rsid w:val="00C57C60"/>
    <w:rsid w:val="00C610BA"/>
    <w:rsid w:val="00C621A4"/>
    <w:rsid w:val="00C62CBE"/>
    <w:rsid w:val="00C6685A"/>
    <w:rsid w:val="00C70CB5"/>
    <w:rsid w:val="00C745CE"/>
    <w:rsid w:val="00C810AE"/>
    <w:rsid w:val="00C81A0E"/>
    <w:rsid w:val="00C8728F"/>
    <w:rsid w:val="00C87934"/>
    <w:rsid w:val="00C87F6F"/>
    <w:rsid w:val="00C90C2E"/>
    <w:rsid w:val="00C94D22"/>
    <w:rsid w:val="00C97724"/>
    <w:rsid w:val="00CA10D2"/>
    <w:rsid w:val="00CA27C9"/>
    <w:rsid w:val="00CA4E3A"/>
    <w:rsid w:val="00CA5787"/>
    <w:rsid w:val="00CB47FD"/>
    <w:rsid w:val="00CB4B34"/>
    <w:rsid w:val="00CB6D60"/>
    <w:rsid w:val="00CC4A40"/>
    <w:rsid w:val="00CC530F"/>
    <w:rsid w:val="00CC53E6"/>
    <w:rsid w:val="00CC5CD7"/>
    <w:rsid w:val="00CC707D"/>
    <w:rsid w:val="00CC76D1"/>
    <w:rsid w:val="00CD0B77"/>
    <w:rsid w:val="00CD78A8"/>
    <w:rsid w:val="00CD7C52"/>
    <w:rsid w:val="00CE11E3"/>
    <w:rsid w:val="00CE612C"/>
    <w:rsid w:val="00CE61CF"/>
    <w:rsid w:val="00CF1187"/>
    <w:rsid w:val="00CF5843"/>
    <w:rsid w:val="00CF792E"/>
    <w:rsid w:val="00D00C41"/>
    <w:rsid w:val="00D03093"/>
    <w:rsid w:val="00D053C6"/>
    <w:rsid w:val="00D132AB"/>
    <w:rsid w:val="00D154B2"/>
    <w:rsid w:val="00D169BA"/>
    <w:rsid w:val="00D249EC"/>
    <w:rsid w:val="00D24FA6"/>
    <w:rsid w:val="00D32523"/>
    <w:rsid w:val="00D35D2F"/>
    <w:rsid w:val="00D413B3"/>
    <w:rsid w:val="00D41E0A"/>
    <w:rsid w:val="00D503F8"/>
    <w:rsid w:val="00D518A7"/>
    <w:rsid w:val="00D53CB2"/>
    <w:rsid w:val="00D54AC8"/>
    <w:rsid w:val="00D61D8F"/>
    <w:rsid w:val="00D6528E"/>
    <w:rsid w:val="00D65B78"/>
    <w:rsid w:val="00D67A25"/>
    <w:rsid w:val="00D72061"/>
    <w:rsid w:val="00D73068"/>
    <w:rsid w:val="00D82D1B"/>
    <w:rsid w:val="00D839B1"/>
    <w:rsid w:val="00D84F87"/>
    <w:rsid w:val="00D928D1"/>
    <w:rsid w:val="00D94EA9"/>
    <w:rsid w:val="00D96611"/>
    <w:rsid w:val="00D97DBF"/>
    <w:rsid w:val="00DA090E"/>
    <w:rsid w:val="00DA3285"/>
    <w:rsid w:val="00DA4830"/>
    <w:rsid w:val="00DA4A2D"/>
    <w:rsid w:val="00DA4B2F"/>
    <w:rsid w:val="00DB031B"/>
    <w:rsid w:val="00DB20DB"/>
    <w:rsid w:val="00DB40A7"/>
    <w:rsid w:val="00DC144F"/>
    <w:rsid w:val="00DC21D5"/>
    <w:rsid w:val="00DD1721"/>
    <w:rsid w:val="00DD4C88"/>
    <w:rsid w:val="00DD5477"/>
    <w:rsid w:val="00DE0380"/>
    <w:rsid w:val="00DE4DDE"/>
    <w:rsid w:val="00DE5A69"/>
    <w:rsid w:val="00DE5DA7"/>
    <w:rsid w:val="00DE71B3"/>
    <w:rsid w:val="00DE7B92"/>
    <w:rsid w:val="00DF5645"/>
    <w:rsid w:val="00DF61AB"/>
    <w:rsid w:val="00DF6739"/>
    <w:rsid w:val="00E00C2D"/>
    <w:rsid w:val="00E04F96"/>
    <w:rsid w:val="00E0615B"/>
    <w:rsid w:val="00E06ACE"/>
    <w:rsid w:val="00E12ABE"/>
    <w:rsid w:val="00E22439"/>
    <w:rsid w:val="00E262A8"/>
    <w:rsid w:val="00E26AAD"/>
    <w:rsid w:val="00E30B66"/>
    <w:rsid w:val="00E33DFF"/>
    <w:rsid w:val="00E35A0B"/>
    <w:rsid w:val="00E36442"/>
    <w:rsid w:val="00E43241"/>
    <w:rsid w:val="00E4331C"/>
    <w:rsid w:val="00E43E8B"/>
    <w:rsid w:val="00E54966"/>
    <w:rsid w:val="00E56E17"/>
    <w:rsid w:val="00E61A1E"/>
    <w:rsid w:val="00E66738"/>
    <w:rsid w:val="00E67693"/>
    <w:rsid w:val="00E7029E"/>
    <w:rsid w:val="00E70CF0"/>
    <w:rsid w:val="00E718CA"/>
    <w:rsid w:val="00E72E99"/>
    <w:rsid w:val="00E74C83"/>
    <w:rsid w:val="00E8062A"/>
    <w:rsid w:val="00E82D46"/>
    <w:rsid w:val="00E85E3B"/>
    <w:rsid w:val="00E9035A"/>
    <w:rsid w:val="00E90F67"/>
    <w:rsid w:val="00E94EB7"/>
    <w:rsid w:val="00E9674E"/>
    <w:rsid w:val="00EA4DD1"/>
    <w:rsid w:val="00EB1FD9"/>
    <w:rsid w:val="00EB2C2F"/>
    <w:rsid w:val="00EB4302"/>
    <w:rsid w:val="00EB4AE5"/>
    <w:rsid w:val="00EB5B13"/>
    <w:rsid w:val="00EC6E1C"/>
    <w:rsid w:val="00EC6EC1"/>
    <w:rsid w:val="00ED4788"/>
    <w:rsid w:val="00ED4824"/>
    <w:rsid w:val="00EE2504"/>
    <w:rsid w:val="00EE7407"/>
    <w:rsid w:val="00EF18C6"/>
    <w:rsid w:val="00EF1A45"/>
    <w:rsid w:val="00EF454A"/>
    <w:rsid w:val="00EF7272"/>
    <w:rsid w:val="00F00914"/>
    <w:rsid w:val="00F121DA"/>
    <w:rsid w:val="00F144B9"/>
    <w:rsid w:val="00F15DDE"/>
    <w:rsid w:val="00F162C0"/>
    <w:rsid w:val="00F17970"/>
    <w:rsid w:val="00F230D2"/>
    <w:rsid w:val="00F249C5"/>
    <w:rsid w:val="00F37A1A"/>
    <w:rsid w:val="00F37BFB"/>
    <w:rsid w:val="00F40310"/>
    <w:rsid w:val="00F4089E"/>
    <w:rsid w:val="00F42106"/>
    <w:rsid w:val="00F43C23"/>
    <w:rsid w:val="00F43FB9"/>
    <w:rsid w:val="00F45136"/>
    <w:rsid w:val="00F50D56"/>
    <w:rsid w:val="00F550E2"/>
    <w:rsid w:val="00F5746F"/>
    <w:rsid w:val="00F57B79"/>
    <w:rsid w:val="00F60E53"/>
    <w:rsid w:val="00F62BCD"/>
    <w:rsid w:val="00F708C9"/>
    <w:rsid w:val="00F71836"/>
    <w:rsid w:val="00F80D1E"/>
    <w:rsid w:val="00F81809"/>
    <w:rsid w:val="00F82896"/>
    <w:rsid w:val="00F919B8"/>
    <w:rsid w:val="00F926CA"/>
    <w:rsid w:val="00F928E8"/>
    <w:rsid w:val="00F9435C"/>
    <w:rsid w:val="00FB37A2"/>
    <w:rsid w:val="00FB672B"/>
    <w:rsid w:val="00FC2534"/>
    <w:rsid w:val="00FC3B6C"/>
    <w:rsid w:val="00FC3C1B"/>
    <w:rsid w:val="00FC42A1"/>
    <w:rsid w:val="00FD795B"/>
    <w:rsid w:val="00FE12B8"/>
    <w:rsid w:val="00FE1D71"/>
    <w:rsid w:val="00FE2169"/>
    <w:rsid w:val="00FE3826"/>
    <w:rsid w:val="00FE5DC8"/>
    <w:rsid w:val="00FF1201"/>
    <w:rsid w:val="00FF1AFD"/>
    <w:rsid w:val="00FF2780"/>
    <w:rsid w:val="00FF497D"/>
    <w:rsid w:val="00FF71C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EA1295"/>
  <w15:docId w15:val="{38B608B3-F1AE-418D-A4C3-FF808463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s-CO" w:eastAsia="es-C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C49"/>
    <w:rPr>
      <w:rFonts w:ascii="Arial Narrow" w:eastAsia="MS Mincho" w:hAnsi="Arial Narrow"/>
      <w:noProof/>
      <w:sz w:val="24"/>
      <w:szCs w:val="24"/>
      <w:lang w:eastAsia="es-ES"/>
    </w:rPr>
  </w:style>
  <w:style w:type="paragraph" w:styleId="Ttulo1">
    <w:name w:val="heading 1"/>
    <w:basedOn w:val="Normal"/>
    <w:next w:val="Normal"/>
    <w:link w:val="Ttulo1Car"/>
    <w:uiPriority w:val="99"/>
    <w:qFormat/>
    <w:rsid w:val="00081C49"/>
    <w:pPr>
      <w:keepNext/>
      <w:jc w:val="center"/>
      <w:outlineLvl w:val="0"/>
    </w:pPr>
    <w:rPr>
      <w:rFonts w:ascii="Arial" w:hAnsi="Arial"/>
      <w:b/>
      <w:sz w:val="20"/>
    </w:rPr>
  </w:style>
  <w:style w:type="paragraph" w:styleId="Ttulo2">
    <w:name w:val="heading 2"/>
    <w:basedOn w:val="Normal"/>
    <w:next w:val="Normal"/>
    <w:link w:val="Ttulo2Car"/>
    <w:uiPriority w:val="99"/>
    <w:qFormat/>
    <w:rsid w:val="00133319"/>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9F7C49"/>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rsid w:val="00081C49"/>
    <w:pPr>
      <w:keepNext/>
      <w:widowControl w:val="0"/>
      <w:tabs>
        <w:tab w:val="center" w:pos="4626"/>
        <w:tab w:val="left" w:pos="6969"/>
      </w:tabs>
      <w:jc w:val="both"/>
      <w:outlineLvl w:val="3"/>
    </w:pPr>
    <w:rPr>
      <w:rFonts w:ascii="Bookman Old Style" w:eastAsia="Times New Roman" w:hAnsi="Bookman Old Style"/>
      <w:sz w:val="30"/>
      <w:lang w:val="es-ES_tradnl"/>
    </w:rPr>
  </w:style>
  <w:style w:type="paragraph" w:styleId="Ttulo5">
    <w:name w:val="heading 5"/>
    <w:basedOn w:val="Normal"/>
    <w:next w:val="Normal"/>
    <w:link w:val="Ttulo5Car"/>
    <w:uiPriority w:val="99"/>
    <w:qFormat/>
    <w:rsid w:val="00081C49"/>
    <w:pPr>
      <w:keepNext/>
      <w:jc w:val="both"/>
      <w:outlineLvl w:val="4"/>
    </w:pPr>
    <w:rPr>
      <w:rFonts w:ascii="Arial" w:eastAsia="Times New Roman" w:hAnsi="Arial"/>
      <w:b/>
      <w:sz w:val="20"/>
      <w:szCs w:val="20"/>
    </w:rPr>
  </w:style>
  <w:style w:type="paragraph" w:styleId="Ttulo6">
    <w:name w:val="heading 6"/>
    <w:basedOn w:val="Normal"/>
    <w:next w:val="Normal"/>
    <w:link w:val="Ttulo6Car"/>
    <w:uiPriority w:val="99"/>
    <w:qFormat/>
    <w:rsid w:val="009F7C49"/>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9"/>
    <w:qFormat/>
    <w:rsid w:val="00081C49"/>
    <w:pPr>
      <w:keepNext/>
      <w:widowControl w:val="0"/>
      <w:jc w:val="center"/>
      <w:outlineLvl w:val="6"/>
    </w:pPr>
    <w:rPr>
      <w:rFonts w:ascii="CG Omega" w:eastAsia="Times New Roman" w:hAnsi="CG Omega"/>
      <w:sz w:val="20"/>
      <w:lang w:val="en-US"/>
    </w:rPr>
  </w:style>
  <w:style w:type="paragraph" w:styleId="Ttulo8">
    <w:name w:val="heading 8"/>
    <w:basedOn w:val="Normal"/>
    <w:next w:val="Normal"/>
    <w:link w:val="Ttulo8Car"/>
    <w:uiPriority w:val="99"/>
    <w:qFormat/>
    <w:rsid w:val="00081C49"/>
    <w:pPr>
      <w:keepNext/>
      <w:widowControl w:val="0"/>
      <w:jc w:val="center"/>
      <w:outlineLvl w:val="7"/>
    </w:pPr>
    <w:rPr>
      <w:rFonts w:ascii="CG Omega" w:eastAsia="Times New Roman" w:hAnsi="CG Omega"/>
      <w:b/>
      <w:i/>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0782"/>
    <w:rPr>
      <w:rFonts w:asciiTheme="majorHAnsi" w:eastAsiaTheme="majorEastAsia" w:hAnsiTheme="majorHAnsi" w:cstheme="majorBidi"/>
      <w:b/>
      <w:bCs/>
      <w:kern w:val="32"/>
      <w:sz w:val="32"/>
      <w:szCs w:val="32"/>
      <w:lang w:val="es-ES" w:eastAsia="es-ES"/>
    </w:rPr>
  </w:style>
  <w:style w:type="character" w:customStyle="1" w:styleId="Ttulo2Car">
    <w:name w:val="Título 2 Car"/>
    <w:basedOn w:val="Fuentedeprrafopredeter"/>
    <w:link w:val="Ttulo2"/>
    <w:uiPriority w:val="9"/>
    <w:semiHidden/>
    <w:rsid w:val="00260782"/>
    <w:rPr>
      <w:rFonts w:asciiTheme="majorHAnsi" w:eastAsiaTheme="majorEastAsia" w:hAnsiTheme="majorHAnsi" w:cstheme="majorBidi"/>
      <w:b/>
      <w:bCs/>
      <w:i/>
      <w:iCs/>
      <w:sz w:val="28"/>
      <w:szCs w:val="28"/>
      <w:lang w:val="es-ES" w:eastAsia="es-ES"/>
    </w:rPr>
  </w:style>
  <w:style w:type="character" w:customStyle="1" w:styleId="Ttulo3Car">
    <w:name w:val="Título 3 Car"/>
    <w:basedOn w:val="Fuentedeprrafopredeter"/>
    <w:link w:val="Ttulo3"/>
    <w:uiPriority w:val="9"/>
    <w:semiHidden/>
    <w:rsid w:val="00260782"/>
    <w:rPr>
      <w:rFonts w:asciiTheme="majorHAnsi" w:eastAsiaTheme="majorEastAsia" w:hAnsiTheme="majorHAnsi" w:cstheme="majorBidi"/>
      <w:b/>
      <w:bCs/>
      <w:sz w:val="26"/>
      <w:szCs w:val="26"/>
      <w:lang w:val="es-ES" w:eastAsia="es-ES"/>
    </w:rPr>
  </w:style>
  <w:style w:type="character" w:customStyle="1" w:styleId="Ttulo4Car">
    <w:name w:val="Título 4 Car"/>
    <w:basedOn w:val="Fuentedeprrafopredeter"/>
    <w:link w:val="Ttulo4"/>
    <w:uiPriority w:val="9"/>
    <w:semiHidden/>
    <w:rsid w:val="00260782"/>
    <w:rPr>
      <w:rFonts w:asciiTheme="minorHAnsi" w:eastAsiaTheme="minorEastAsia" w:hAnsiTheme="minorHAnsi" w:cstheme="minorBidi"/>
      <w:b/>
      <w:bCs/>
      <w:sz w:val="28"/>
      <w:szCs w:val="28"/>
      <w:lang w:val="es-ES" w:eastAsia="es-ES"/>
    </w:rPr>
  </w:style>
  <w:style w:type="character" w:customStyle="1" w:styleId="Ttulo5Car">
    <w:name w:val="Título 5 Car"/>
    <w:basedOn w:val="Fuentedeprrafopredeter"/>
    <w:link w:val="Ttulo5"/>
    <w:uiPriority w:val="9"/>
    <w:semiHidden/>
    <w:rsid w:val="00260782"/>
    <w:rPr>
      <w:rFonts w:asciiTheme="minorHAnsi" w:eastAsiaTheme="minorEastAsia" w:hAnsiTheme="minorHAnsi" w:cstheme="minorBidi"/>
      <w:b/>
      <w:bCs/>
      <w:i/>
      <w:iCs/>
      <w:sz w:val="26"/>
      <w:szCs w:val="26"/>
      <w:lang w:val="es-ES" w:eastAsia="es-ES"/>
    </w:rPr>
  </w:style>
  <w:style w:type="character" w:customStyle="1" w:styleId="Ttulo6Car">
    <w:name w:val="Título 6 Car"/>
    <w:basedOn w:val="Fuentedeprrafopredeter"/>
    <w:link w:val="Ttulo6"/>
    <w:uiPriority w:val="9"/>
    <w:semiHidden/>
    <w:rsid w:val="00260782"/>
    <w:rPr>
      <w:rFonts w:asciiTheme="minorHAnsi" w:eastAsiaTheme="minorEastAsia" w:hAnsiTheme="minorHAnsi" w:cstheme="minorBidi"/>
      <w:b/>
      <w:bCs/>
      <w:lang w:val="es-ES" w:eastAsia="es-ES"/>
    </w:rPr>
  </w:style>
  <w:style w:type="character" w:customStyle="1" w:styleId="Ttulo7Car">
    <w:name w:val="Título 7 Car"/>
    <w:basedOn w:val="Fuentedeprrafopredeter"/>
    <w:link w:val="Ttulo7"/>
    <w:uiPriority w:val="9"/>
    <w:semiHidden/>
    <w:rsid w:val="00260782"/>
    <w:rPr>
      <w:rFonts w:asciiTheme="minorHAnsi" w:eastAsiaTheme="minorEastAsia" w:hAnsiTheme="minorHAnsi" w:cstheme="minorBidi"/>
      <w:sz w:val="24"/>
      <w:szCs w:val="24"/>
      <w:lang w:val="es-ES" w:eastAsia="es-ES"/>
    </w:rPr>
  </w:style>
  <w:style w:type="character" w:customStyle="1" w:styleId="Ttulo8Car">
    <w:name w:val="Título 8 Car"/>
    <w:basedOn w:val="Fuentedeprrafopredeter"/>
    <w:link w:val="Ttulo8"/>
    <w:uiPriority w:val="9"/>
    <w:semiHidden/>
    <w:rsid w:val="00260782"/>
    <w:rPr>
      <w:rFonts w:asciiTheme="minorHAnsi" w:eastAsiaTheme="minorEastAsia" w:hAnsiTheme="minorHAnsi" w:cstheme="minorBidi"/>
      <w:i/>
      <w:iCs/>
      <w:sz w:val="24"/>
      <w:szCs w:val="24"/>
      <w:lang w:val="es-ES" w:eastAsia="es-ES"/>
    </w:rPr>
  </w:style>
  <w:style w:type="paragraph" w:styleId="Encabezado">
    <w:name w:val="header"/>
    <w:basedOn w:val="Normal"/>
    <w:link w:val="EncabezadoCar"/>
    <w:uiPriority w:val="99"/>
    <w:rsid w:val="00081C49"/>
    <w:pPr>
      <w:tabs>
        <w:tab w:val="center" w:pos="4252"/>
        <w:tab w:val="right" w:pos="8504"/>
      </w:tabs>
    </w:pPr>
  </w:style>
  <w:style w:type="character" w:customStyle="1" w:styleId="EncabezadoCar">
    <w:name w:val="Encabezado Car"/>
    <w:basedOn w:val="Fuentedeprrafopredeter"/>
    <w:link w:val="Encabezado"/>
    <w:uiPriority w:val="99"/>
    <w:semiHidden/>
    <w:rsid w:val="00260782"/>
    <w:rPr>
      <w:rFonts w:ascii="Arial Narrow" w:eastAsia="MS Mincho" w:hAnsi="Arial Narrow"/>
      <w:sz w:val="24"/>
      <w:szCs w:val="24"/>
      <w:lang w:val="es-ES" w:eastAsia="es-ES"/>
    </w:rPr>
  </w:style>
  <w:style w:type="paragraph" w:styleId="Piedepgina">
    <w:name w:val="footer"/>
    <w:basedOn w:val="Normal"/>
    <w:link w:val="PiedepginaCar"/>
    <w:uiPriority w:val="99"/>
    <w:rsid w:val="00081C49"/>
    <w:pPr>
      <w:tabs>
        <w:tab w:val="center" w:pos="4252"/>
        <w:tab w:val="right" w:pos="8504"/>
      </w:tabs>
    </w:pPr>
  </w:style>
  <w:style w:type="character" w:customStyle="1" w:styleId="PiedepginaCar">
    <w:name w:val="Pie de página Car"/>
    <w:basedOn w:val="Fuentedeprrafopredeter"/>
    <w:link w:val="Piedepgina"/>
    <w:uiPriority w:val="99"/>
    <w:semiHidden/>
    <w:rsid w:val="00260782"/>
    <w:rPr>
      <w:rFonts w:ascii="Arial Narrow" w:eastAsia="MS Mincho" w:hAnsi="Arial Narrow"/>
      <w:sz w:val="24"/>
      <w:szCs w:val="24"/>
      <w:lang w:val="es-ES" w:eastAsia="es-ES"/>
    </w:rPr>
  </w:style>
  <w:style w:type="paragraph" w:styleId="NormalWeb">
    <w:name w:val="Normal (Web)"/>
    <w:basedOn w:val="Normal"/>
    <w:uiPriority w:val="99"/>
    <w:rsid w:val="00081C49"/>
    <w:pPr>
      <w:spacing w:before="100" w:beforeAutospacing="1" w:after="100" w:afterAutospacing="1"/>
    </w:pPr>
    <w:rPr>
      <w:rFonts w:eastAsia="Times New Roman"/>
      <w:color w:val="000000"/>
      <w:lang w:val="en-US" w:eastAsia="en-US"/>
    </w:rPr>
  </w:style>
  <w:style w:type="paragraph" w:styleId="Textoindependiente3">
    <w:name w:val="Body Text 3"/>
    <w:basedOn w:val="Normal"/>
    <w:link w:val="Textoindependiente3Car"/>
    <w:uiPriority w:val="99"/>
    <w:rsid w:val="00081C49"/>
    <w:pPr>
      <w:widowControl w:val="0"/>
    </w:pPr>
    <w:rPr>
      <w:rFonts w:ascii="CG Omega" w:eastAsia="Times New Roman" w:hAnsi="CG Omega"/>
      <w:b/>
      <w:sz w:val="20"/>
      <w:lang w:val="en-US"/>
    </w:rPr>
  </w:style>
  <w:style w:type="character" w:customStyle="1" w:styleId="Textoindependiente3Car">
    <w:name w:val="Texto independiente 3 Car"/>
    <w:basedOn w:val="Fuentedeprrafopredeter"/>
    <w:link w:val="Textoindependiente3"/>
    <w:uiPriority w:val="99"/>
    <w:semiHidden/>
    <w:rsid w:val="00260782"/>
    <w:rPr>
      <w:rFonts w:ascii="Arial Narrow" w:eastAsia="MS Mincho" w:hAnsi="Arial Narrow"/>
      <w:sz w:val="16"/>
      <w:szCs w:val="16"/>
      <w:lang w:val="es-ES" w:eastAsia="es-ES"/>
    </w:rPr>
  </w:style>
  <w:style w:type="character" w:styleId="Nmerodepgina">
    <w:name w:val="page number"/>
    <w:basedOn w:val="Fuentedeprrafopredeter"/>
    <w:uiPriority w:val="99"/>
    <w:rsid w:val="00081C49"/>
    <w:rPr>
      <w:rFonts w:cs="Times New Roman"/>
    </w:rPr>
  </w:style>
  <w:style w:type="paragraph" w:styleId="Textodeglobo">
    <w:name w:val="Balloon Text"/>
    <w:basedOn w:val="Normal"/>
    <w:link w:val="TextodegloboCar"/>
    <w:uiPriority w:val="99"/>
    <w:semiHidden/>
    <w:rsid w:val="00081C49"/>
    <w:rPr>
      <w:rFonts w:ascii="Tahoma" w:hAnsi="Tahoma" w:cs="MS Mincho"/>
      <w:sz w:val="16"/>
      <w:szCs w:val="16"/>
    </w:rPr>
  </w:style>
  <w:style w:type="character" w:customStyle="1" w:styleId="TextodegloboCar">
    <w:name w:val="Texto de globo Car"/>
    <w:basedOn w:val="Fuentedeprrafopredeter"/>
    <w:link w:val="Textodeglobo"/>
    <w:uiPriority w:val="99"/>
    <w:semiHidden/>
    <w:rsid w:val="00260782"/>
    <w:rPr>
      <w:rFonts w:eastAsia="MS Mincho"/>
      <w:sz w:val="0"/>
      <w:szCs w:val="0"/>
      <w:lang w:val="es-ES" w:eastAsia="es-ES"/>
    </w:rPr>
  </w:style>
  <w:style w:type="paragraph" w:styleId="Textoindependiente2">
    <w:name w:val="Body Text 2"/>
    <w:basedOn w:val="Normal"/>
    <w:link w:val="Textoindependiente2Car"/>
    <w:uiPriority w:val="99"/>
    <w:rsid w:val="00081C49"/>
    <w:pPr>
      <w:jc w:val="both"/>
    </w:pPr>
    <w:rPr>
      <w:rFonts w:ascii="Arial" w:eastAsia="Times New Roman" w:hAnsi="Arial"/>
      <w:szCs w:val="20"/>
    </w:rPr>
  </w:style>
  <w:style w:type="character" w:customStyle="1" w:styleId="Textoindependiente2Car">
    <w:name w:val="Texto independiente 2 Car"/>
    <w:basedOn w:val="Fuentedeprrafopredeter"/>
    <w:link w:val="Textoindependiente2"/>
    <w:uiPriority w:val="99"/>
    <w:semiHidden/>
    <w:rsid w:val="00260782"/>
    <w:rPr>
      <w:rFonts w:ascii="Arial Narrow" w:eastAsia="MS Mincho" w:hAnsi="Arial Narrow"/>
      <w:sz w:val="24"/>
      <w:szCs w:val="24"/>
      <w:lang w:val="es-ES" w:eastAsia="es-ES"/>
    </w:rPr>
  </w:style>
  <w:style w:type="paragraph" w:styleId="Textoindependiente">
    <w:name w:val="Body Text"/>
    <w:basedOn w:val="Normal"/>
    <w:link w:val="TextoindependienteCar"/>
    <w:uiPriority w:val="99"/>
    <w:rsid w:val="00081C49"/>
    <w:pPr>
      <w:spacing w:after="120"/>
    </w:pPr>
  </w:style>
  <w:style w:type="character" w:customStyle="1" w:styleId="TextoindependienteCar">
    <w:name w:val="Texto independiente Car"/>
    <w:basedOn w:val="Fuentedeprrafopredeter"/>
    <w:link w:val="Textoindependiente"/>
    <w:uiPriority w:val="99"/>
    <w:semiHidden/>
    <w:rsid w:val="00260782"/>
    <w:rPr>
      <w:rFonts w:ascii="Arial Narrow" w:eastAsia="MS Mincho" w:hAnsi="Arial Narrow"/>
      <w:sz w:val="24"/>
      <w:szCs w:val="24"/>
      <w:lang w:val="es-ES" w:eastAsia="es-ES"/>
    </w:rPr>
  </w:style>
  <w:style w:type="paragraph" w:styleId="Puesto">
    <w:name w:val="Title"/>
    <w:basedOn w:val="Normal"/>
    <w:link w:val="PuestoCar"/>
    <w:uiPriority w:val="99"/>
    <w:qFormat/>
    <w:rsid w:val="00081C49"/>
    <w:pPr>
      <w:spacing w:before="240" w:after="60"/>
      <w:jc w:val="center"/>
      <w:outlineLvl w:val="0"/>
    </w:pPr>
    <w:rPr>
      <w:rFonts w:ascii="Arial" w:hAnsi="Arial"/>
      <w:b/>
      <w:kern w:val="28"/>
      <w:sz w:val="32"/>
    </w:rPr>
  </w:style>
  <w:style w:type="character" w:customStyle="1" w:styleId="PuestoCar">
    <w:name w:val="Puesto Car"/>
    <w:basedOn w:val="Fuentedeprrafopredeter"/>
    <w:link w:val="Puesto"/>
    <w:uiPriority w:val="10"/>
    <w:rsid w:val="00260782"/>
    <w:rPr>
      <w:rFonts w:asciiTheme="majorHAnsi" w:eastAsiaTheme="majorEastAsia" w:hAnsiTheme="majorHAnsi" w:cstheme="majorBidi"/>
      <w:b/>
      <w:bCs/>
      <w:kern w:val="28"/>
      <w:sz w:val="32"/>
      <w:szCs w:val="32"/>
      <w:lang w:val="es-ES" w:eastAsia="es-ES"/>
    </w:rPr>
  </w:style>
  <w:style w:type="paragraph" w:styleId="Subttulo">
    <w:name w:val="Subtitle"/>
    <w:basedOn w:val="Normal"/>
    <w:link w:val="SubttuloCar"/>
    <w:uiPriority w:val="99"/>
    <w:qFormat/>
    <w:rsid w:val="00081C49"/>
    <w:pPr>
      <w:spacing w:after="60"/>
      <w:jc w:val="center"/>
      <w:outlineLvl w:val="1"/>
    </w:pPr>
    <w:rPr>
      <w:rFonts w:ascii="Arial" w:hAnsi="Arial"/>
    </w:rPr>
  </w:style>
  <w:style w:type="character" w:customStyle="1" w:styleId="SubttuloCar">
    <w:name w:val="Subtítulo Car"/>
    <w:basedOn w:val="Fuentedeprrafopredeter"/>
    <w:link w:val="Subttulo"/>
    <w:uiPriority w:val="11"/>
    <w:rsid w:val="00260782"/>
    <w:rPr>
      <w:rFonts w:asciiTheme="majorHAnsi" w:eastAsiaTheme="majorEastAsia" w:hAnsiTheme="majorHAnsi" w:cstheme="majorBidi"/>
      <w:sz w:val="24"/>
      <w:szCs w:val="24"/>
      <w:lang w:val="es-ES" w:eastAsia="es-ES"/>
    </w:rPr>
  </w:style>
  <w:style w:type="paragraph" w:styleId="Sangradetextonormal">
    <w:name w:val="Body Text Indent"/>
    <w:basedOn w:val="Normal"/>
    <w:link w:val="SangradetextonormalCar"/>
    <w:uiPriority w:val="99"/>
    <w:rsid w:val="009F7C49"/>
    <w:pPr>
      <w:spacing w:after="120"/>
      <w:ind w:left="283"/>
    </w:pPr>
  </w:style>
  <w:style w:type="character" w:customStyle="1" w:styleId="SangradetextonormalCar">
    <w:name w:val="Sangría de texto normal Car"/>
    <w:basedOn w:val="Fuentedeprrafopredeter"/>
    <w:link w:val="Sangradetextonormal"/>
    <w:uiPriority w:val="99"/>
    <w:semiHidden/>
    <w:rsid w:val="00260782"/>
    <w:rPr>
      <w:rFonts w:ascii="Arial Narrow" w:eastAsia="MS Mincho" w:hAnsi="Arial Narrow"/>
      <w:sz w:val="24"/>
      <w:szCs w:val="24"/>
      <w:lang w:val="es-ES" w:eastAsia="es-ES"/>
    </w:rPr>
  </w:style>
  <w:style w:type="paragraph" w:customStyle="1" w:styleId="Textodenotaalfinal">
    <w:name w:val="Texto de nota al final"/>
    <w:basedOn w:val="Normal"/>
    <w:uiPriority w:val="99"/>
    <w:rsid w:val="00133319"/>
    <w:pPr>
      <w:widowControl w:val="0"/>
    </w:pPr>
    <w:rPr>
      <w:rFonts w:ascii="Courier New" w:eastAsia="Times New Roman" w:hAnsi="Courier New"/>
      <w:szCs w:val="20"/>
      <w:lang w:val="es-ES_tradnl"/>
    </w:rPr>
  </w:style>
  <w:style w:type="paragraph" w:styleId="Prrafodelista">
    <w:name w:val="List Paragraph"/>
    <w:basedOn w:val="Normal"/>
    <w:uiPriority w:val="34"/>
    <w:qFormat/>
    <w:rsid w:val="00240A35"/>
    <w:pPr>
      <w:ind w:left="720"/>
      <w:contextualSpacing/>
    </w:pPr>
  </w:style>
  <w:style w:type="character" w:styleId="Refdecomentario">
    <w:name w:val="annotation reference"/>
    <w:basedOn w:val="Fuentedeprrafopredeter"/>
    <w:uiPriority w:val="99"/>
    <w:semiHidden/>
    <w:rsid w:val="00335B53"/>
    <w:rPr>
      <w:rFonts w:cs="Times New Roman"/>
      <w:sz w:val="16"/>
      <w:szCs w:val="16"/>
    </w:rPr>
  </w:style>
  <w:style w:type="paragraph" w:styleId="Textocomentario">
    <w:name w:val="annotation text"/>
    <w:basedOn w:val="Normal"/>
    <w:link w:val="TextocomentarioCar"/>
    <w:uiPriority w:val="99"/>
    <w:semiHidden/>
    <w:rsid w:val="00335B53"/>
    <w:rPr>
      <w:sz w:val="20"/>
      <w:szCs w:val="20"/>
    </w:rPr>
  </w:style>
  <w:style w:type="character" w:customStyle="1" w:styleId="TextocomentarioCar">
    <w:name w:val="Texto comentario Car"/>
    <w:basedOn w:val="Fuentedeprrafopredeter"/>
    <w:link w:val="Textocomentario"/>
    <w:uiPriority w:val="99"/>
    <w:semiHidden/>
    <w:rsid w:val="00260782"/>
    <w:rPr>
      <w:rFonts w:ascii="Arial Narrow" w:eastAsia="MS Mincho" w:hAnsi="Arial Narrow"/>
      <w:sz w:val="20"/>
      <w:szCs w:val="20"/>
      <w:lang w:val="es-ES" w:eastAsia="es-ES"/>
    </w:rPr>
  </w:style>
  <w:style w:type="paragraph" w:styleId="Asuntodelcomentario">
    <w:name w:val="annotation subject"/>
    <w:basedOn w:val="Textocomentario"/>
    <w:next w:val="Textocomentario"/>
    <w:link w:val="AsuntodelcomentarioCar"/>
    <w:uiPriority w:val="99"/>
    <w:semiHidden/>
    <w:rsid w:val="00335B53"/>
    <w:rPr>
      <w:b/>
      <w:bCs/>
    </w:rPr>
  </w:style>
  <w:style w:type="character" w:customStyle="1" w:styleId="AsuntodelcomentarioCar">
    <w:name w:val="Asunto del comentario Car"/>
    <w:basedOn w:val="TextocomentarioCar"/>
    <w:link w:val="Asuntodelcomentario"/>
    <w:uiPriority w:val="99"/>
    <w:semiHidden/>
    <w:rsid w:val="00260782"/>
    <w:rPr>
      <w:rFonts w:ascii="Arial Narrow" w:eastAsia="MS Mincho" w:hAnsi="Arial Narrow"/>
      <w:b/>
      <w:bCs/>
      <w:sz w:val="20"/>
      <w:szCs w:val="20"/>
      <w:lang w:val="es-ES" w:eastAsia="es-ES"/>
    </w:rPr>
  </w:style>
  <w:style w:type="paragraph" w:styleId="Revisin">
    <w:name w:val="Revision"/>
    <w:hidden/>
    <w:uiPriority w:val="99"/>
    <w:semiHidden/>
    <w:rsid w:val="002C3388"/>
    <w:rPr>
      <w:rFonts w:ascii="Arial Narrow" w:eastAsia="MS Mincho" w:hAnsi="Arial Narrow"/>
      <w:sz w:val="24"/>
      <w:szCs w:val="24"/>
      <w:lang w:val="es-ES" w:eastAsia="es-ES"/>
    </w:rPr>
  </w:style>
  <w:style w:type="paragraph" w:customStyle="1" w:styleId="ecxmsonormal">
    <w:name w:val="ecxmsonormal"/>
    <w:basedOn w:val="Normal"/>
    <w:rsid w:val="00F43C23"/>
    <w:pPr>
      <w:spacing w:after="324"/>
    </w:pPr>
    <w:rPr>
      <w:rFonts w:ascii="Times New Roman" w:eastAsia="Times New Roman" w:hAnsi="Times New Roman"/>
      <w:lang w:val="en-US" w:eastAsia="en-US"/>
    </w:rPr>
  </w:style>
  <w:style w:type="character" w:customStyle="1" w:styleId="apple-converted-space">
    <w:name w:val="apple-converted-space"/>
    <w:basedOn w:val="Fuentedeprrafopredeter"/>
    <w:rsid w:val="00064671"/>
  </w:style>
  <w:style w:type="character" w:styleId="Textoennegrita">
    <w:name w:val="Strong"/>
    <w:basedOn w:val="Fuentedeprrafopredeter"/>
    <w:uiPriority w:val="22"/>
    <w:qFormat/>
    <w:locked/>
    <w:rsid w:val="00DB20DB"/>
    <w:rPr>
      <w:b/>
      <w:bCs/>
    </w:rPr>
  </w:style>
  <w:style w:type="paragraph" w:customStyle="1" w:styleId="Default">
    <w:name w:val="Default"/>
    <w:rsid w:val="00E94EB7"/>
    <w:pPr>
      <w:autoSpaceDE w:val="0"/>
      <w:autoSpaceDN w:val="0"/>
      <w:adjustRightInd w:val="0"/>
    </w:pPr>
    <w:rPr>
      <w:rFonts w:ascii="Arial" w:hAnsi="Arial" w:cs="Arial"/>
      <w:color w:val="000000"/>
      <w:sz w:val="24"/>
      <w:szCs w:val="24"/>
    </w:rPr>
  </w:style>
  <w:style w:type="paragraph" w:customStyle="1" w:styleId="CM5">
    <w:name w:val="CM5"/>
    <w:basedOn w:val="Default"/>
    <w:next w:val="Default"/>
    <w:uiPriority w:val="99"/>
    <w:rsid w:val="006730F1"/>
    <w:pPr>
      <w:spacing w:line="256" w:lineRule="atLeast"/>
    </w:pPr>
    <w:rPr>
      <w:color w:val="auto"/>
    </w:rPr>
  </w:style>
  <w:style w:type="paragraph" w:customStyle="1" w:styleId="CM12">
    <w:name w:val="CM12"/>
    <w:basedOn w:val="Default"/>
    <w:next w:val="Default"/>
    <w:uiPriority w:val="99"/>
    <w:rsid w:val="006730F1"/>
    <w:rPr>
      <w:color w:val="auto"/>
    </w:rPr>
  </w:style>
  <w:style w:type="paragraph" w:customStyle="1" w:styleId="CM7">
    <w:name w:val="CM7"/>
    <w:basedOn w:val="Default"/>
    <w:next w:val="Default"/>
    <w:uiPriority w:val="99"/>
    <w:rsid w:val="006730F1"/>
    <w:pPr>
      <w:spacing w:line="253" w:lineRule="atLeast"/>
    </w:pPr>
    <w:rPr>
      <w:color w:val="auto"/>
    </w:rPr>
  </w:style>
  <w:style w:type="paragraph" w:customStyle="1" w:styleId="CM15">
    <w:name w:val="CM15"/>
    <w:basedOn w:val="Default"/>
    <w:next w:val="Default"/>
    <w:uiPriority w:val="99"/>
    <w:rsid w:val="006730F1"/>
    <w:rPr>
      <w:color w:val="auto"/>
    </w:rPr>
  </w:style>
  <w:style w:type="paragraph" w:customStyle="1" w:styleId="CM6">
    <w:name w:val="CM6"/>
    <w:basedOn w:val="Default"/>
    <w:next w:val="Default"/>
    <w:uiPriority w:val="99"/>
    <w:rsid w:val="001001E9"/>
    <w:pPr>
      <w:spacing w:line="253" w:lineRule="atLeast"/>
    </w:pPr>
    <w:rPr>
      <w:color w:val="auto"/>
    </w:rPr>
  </w:style>
  <w:style w:type="character" w:customStyle="1" w:styleId="highlight">
    <w:name w:val="highlight"/>
    <w:basedOn w:val="Fuentedeprrafopredeter"/>
    <w:rsid w:val="00754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887356">
      <w:bodyDiv w:val="1"/>
      <w:marLeft w:val="0"/>
      <w:marRight w:val="0"/>
      <w:marTop w:val="0"/>
      <w:marBottom w:val="0"/>
      <w:divBdr>
        <w:top w:val="none" w:sz="0" w:space="0" w:color="auto"/>
        <w:left w:val="none" w:sz="0" w:space="0" w:color="auto"/>
        <w:bottom w:val="none" w:sz="0" w:space="0" w:color="auto"/>
        <w:right w:val="none" w:sz="0" w:space="0" w:color="auto"/>
      </w:divBdr>
      <w:divsChild>
        <w:div w:id="1517690591">
          <w:marLeft w:val="0"/>
          <w:marRight w:val="0"/>
          <w:marTop w:val="0"/>
          <w:marBottom w:val="0"/>
          <w:divBdr>
            <w:top w:val="none" w:sz="0" w:space="0" w:color="auto"/>
            <w:left w:val="none" w:sz="0" w:space="0" w:color="auto"/>
            <w:bottom w:val="none" w:sz="0" w:space="0" w:color="auto"/>
            <w:right w:val="none" w:sz="0" w:space="0" w:color="auto"/>
          </w:divBdr>
        </w:div>
        <w:div w:id="1449472189">
          <w:marLeft w:val="0"/>
          <w:marRight w:val="0"/>
          <w:marTop w:val="0"/>
          <w:marBottom w:val="0"/>
          <w:divBdr>
            <w:top w:val="none" w:sz="0" w:space="0" w:color="auto"/>
            <w:left w:val="none" w:sz="0" w:space="0" w:color="auto"/>
            <w:bottom w:val="none" w:sz="0" w:space="0" w:color="auto"/>
            <w:right w:val="none" w:sz="0" w:space="0" w:color="auto"/>
          </w:divBdr>
        </w:div>
        <w:div w:id="1539733353">
          <w:marLeft w:val="0"/>
          <w:marRight w:val="0"/>
          <w:marTop w:val="0"/>
          <w:marBottom w:val="0"/>
          <w:divBdr>
            <w:top w:val="none" w:sz="0" w:space="0" w:color="auto"/>
            <w:left w:val="none" w:sz="0" w:space="0" w:color="auto"/>
            <w:bottom w:val="none" w:sz="0" w:space="0" w:color="auto"/>
            <w:right w:val="none" w:sz="0" w:space="0" w:color="auto"/>
          </w:divBdr>
        </w:div>
      </w:divsChild>
    </w:div>
    <w:div w:id="1192650688">
      <w:bodyDiv w:val="1"/>
      <w:marLeft w:val="0"/>
      <w:marRight w:val="0"/>
      <w:marTop w:val="0"/>
      <w:marBottom w:val="0"/>
      <w:divBdr>
        <w:top w:val="none" w:sz="0" w:space="0" w:color="auto"/>
        <w:left w:val="none" w:sz="0" w:space="0" w:color="auto"/>
        <w:bottom w:val="none" w:sz="0" w:space="0" w:color="auto"/>
        <w:right w:val="none" w:sz="0" w:space="0" w:color="auto"/>
      </w:divBdr>
    </w:div>
    <w:div w:id="1638951466">
      <w:bodyDiv w:val="1"/>
      <w:marLeft w:val="0"/>
      <w:marRight w:val="0"/>
      <w:marTop w:val="0"/>
      <w:marBottom w:val="0"/>
      <w:divBdr>
        <w:top w:val="none" w:sz="0" w:space="0" w:color="auto"/>
        <w:left w:val="none" w:sz="0" w:space="0" w:color="auto"/>
        <w:bottom w:val="none" w:sz="0" w:space="0" w:color="auto"/>
        <w:right w:val="none" w:sz="0" w:space="0" w:color="auto"/>
      </w:divBdr>
      <w:divsChild>
        <w:div w:id="128787077">
          <w:blockQuote w:val="1"/>
          <w:marLeft w:val="600"/>
          <w:marRight w:val="0"/>
          <w:marTop w:val="0"/>
          <w:marBottom w:val="0"/>
          <w:divBdr>
            <w:top w:val="none" w:sz="0" w:space="0" w:color="auto"/>
            <w:left w:val="none" w:sz="0" w:space="0" w:color="auto"/>
            <w:bottom w:val="none" w:sz="0" w:space="0" w:color="auto"/>
            <w:right w:val="none" w:sz="0" w:space="0" w:color="auto"/>
          </w:divBdr>
          <w:divsChild>
            <w:div w:id="1534925949">
              <w:marLeft w:val="0"/>
              <w:marRight w:val="0"/>
              <w:marTop w:val="0"/>
              <w:marBottom w:val="0"/>
              <w:divBdr>
                <w:top w:val="none" w:sz="0" w:space="0" w:color="auto"/>
                <w:left w:val="none" w:sz="0" w:space="0" w:color="auto"/>
                <w:bottom w:val="none" w:sz="0" w:space="0" w:color="auto"/>
                <w:right w:val="none" w:sz="0" w:space="0" w:color="auto"/>
              </w:divBdr>
            </w:div>
          </w:divsChild>
        </w:div>
        <w:div w:id="285964496">
          <w:blockQuote w:val="1"/>
          <w:marLeft w:val="600"/>
          <w:marRight w:val="0"/>
          <w:marTop w:val="0"/>
          <w:marBottom w:val="0"/>
          <w:divBdr>
            <w:top w:val="none" w:sz="0" w:space="0" w:color="auto"/>
            <w:left w:val="none" w:sz="0" w:space="0" w:color="auto"/>
            <w:bottom w:val="none" w:sz="0" w:space="0" w:color="auto"/>
            <w:right w:val="none" w:sz="0" w:space="0" w:color="auto"/>
          </w:divBdr>
          <w:divsChild>
            <w:div w:id="1061557490">
              <w:marLeft w:val="0"/>
              <w:marRight w:val="0"/>
              <w:marTop w:val="0"/>
              <w:marBottom w:val="0"/>
              <w:divBdr>
                <w:top w:val="none" w:sz="0" w:space="0" w:color="auto"/>
                <w:left w:val="none" w:sz="0" w:space="0" w:color="auto"/>
                <w:bottom w:val="none" w:sz="0" w:space="0" w:color="auto"/>
                <w:right w:val="none" w:sz="0" w:space="0" w:color="auto"/>
              </w:divBdr>
            </w:div>
          </w:divsChild>
        </w:div>
        <w:div w:id="2066685042">
          <w:marLeft w:val="0"/>
          <w:marRight w:val="0"/>
          <w:marTop w:val="0"/>
          <w:marBottom w:val="0"/>
          <w:divBdr>
            <w:top w:val="none" w:sz="0" w:space="0" w:color="auto"/>
            <w:left w:val="none" w:sz="0" w:space="0" w:color="auto"/>
            <w:bottom w:val="none" w:sz="0" w:space="0" w:color="auto"/>
            <w:right w:val="none" w:sz="0" w:space="0" w:color="auto"/>
          </w:divBdr>
        </w:div>
      </w:divsChild>
    </w:div>
    <w:div w:id="1847473048">
      <w:bodyDiv w:val="1"/>
      <w:marLeft w:val="0"/>
      <w:marRight w:val="0"/>
      <w:marTop w:val="0"/>
      <w:marBottom w:val="0"/>
      <w:divBdr>
        <w:top w:val="none" w:sz="0" w:space="0" w:color="auto"/>
        <w:left w:val="none" w:sz="0" w:space="0" w:color="auto"/>
        <w:bottom w:val="none" w:sz="0" w:space="0" w:color="auto"/>
        <w:right w:val="none" w:sz="0" w:space="0" w:color="auto"/>
      </w:divBdr>
      <w:divsChild>
        <w:div w:id="1266114736">
          <w:marLeft w:val="0"/>
          <w:marRight w:val="0"/>
          <w:marTop w:val="0"/>
          <w:marBottom w:val="0"/>
          <w:divBdr>
            <w:top w:val="none" w:sz="0" w:space="0" w:color="auto"/>
            <w:left w:val="none" w:sz="0" w:space="0" w:color="auto"/>
            <w:bottom w:val="none" w:sz="0" w:space="0" w:color="auto"/>
            <w:right w:val="none" w:sz="0" w:space="0" w:color="auto"/>
          </w:divBdr>
        </w:div>
        <w:div w:id="1981686589">
          <w:marLeft w:val="0"/>
          <w:marRight w:val="0"/>
          <w:marTop w:val="0"/>
          <w:marBottom w:val="0"/>
          <w:divBdr>
            <w:top w:val="none" w:sz="0" w:space="0" w:color="auto"/>
            <w:left w:val="none" w:sz="0" w:space="0" w:color="auto"/>
            <w:bottom w:val="none" w:sz="0" w:space="0" w:color="auto"/>
            <w:right w:val="none" w:sz="0" w:space="0" w:color="auto"/>
          </w:divBdr>
        </w:div>
        <w:div w:id="1904559390">
          <w:marLeft w:val="0"/>
          <w:marRight w:val="0"/>
          <w:marTop w:val="0"/>
          <w:marBottom w:val="0"/>
          <w:divBdr>
            <w:top w:val="none" w:sz="0" w:space="0" w:color="auto"/>
            <w:left w:val="none" w:sz="0" w:space="0" w:color="auto"/>
            <w:bottom w:val="none" w:sz="0" w:space="0" w:color="auto"/>
            <w:right w:val="none" w:sz="0" w:space="0" w:color="auto"/>
          </w:divBdr>
        </w:div>
        <w:div w:id="997224662">
          <w:marLeft w:val="0"/>
          <w:marRight w:val="0"/>
          <w:marTop w:val="0"/>
          <w:marBottom w:val="0"/>
          <w:divBdr>
            <w:top w:val="none" w:sz="0" w:space="0" w:color="auto"/>
            <w:left w:val="none" w:sz="0" w:space="0" w:color="auto"/>
            <w:bottom w:val="none" w:sz="0" w:space="0" w:color="auto"/>
            <w:right w:val="none" w:sz="0" w:space="0" w:color="auto"/>
          </w:divBdr>
        </w:div>
        <w:div w:id="1770735900">
          <w:marLeft w:val="0"/>
          <w:marRight w:val="0"/>
          <w:marTop w:val="0"/>
          <w:marBottom w:val="0"/>
          <w:divBdr>
            <w:top w:val="none" w:sz="0" w:space="0" w:color="auto"/>
            <w:left w:val="none" w:sz="0" w:space="0" w:color="auto"/>
            <w:bottom w:val="none" w:sz="0" w:space="0" w:color="auto"/>
            <w:right w:val="none" w:sz="0" w:space="0" w:color="auto"/>
          </w:divBdr>
        </w:div>
        <w:div w:id="1282683222">
          <w:marLeft w:val="0"/>
          <w:marRight w:val="0"/>
          <w:marTop w:val="0"/>
          <w:marBottom w:val="0"/>
          <w:divBdr>
            <w:top w:val="none" w:sz="0" w:space="0" w:color="auto"/>
            <w:left w:val="none" w:sz="0" w:space="0" w:color="auto"/>
            <w:bottom w:val="none" w:sz="0" w:space="0" w:color="auto"/>
            <w:right w:val="none" w:sz="0" w:space="0" w:color="auto"/>
          </w:divBdr>
        </w:div>
        <w:div w:id="1389692417">
          <w:marLeft w:val="0"/>
          <w:marRight w:val="0"/>
          <w:marTop w:val="0"/>
          <w:marBottom w:val="0"/>
          <w:divBdr>
            <w:top w:val="none" w:sz="0" w:space="0" w:color="auto"/>
            <w:left w:val="none" w:sz="0" w:space="0" w:color="auto"/>
            <w:bottom w:val="none" w:sz="0" w:space="0" w:color="auto"/>
            <w:right w:val="none" w:sz="0" w:space="0" w:color="auto"/>
          </w:divBdr>
        </w:div>
        <w:div w:id="1326399255">
          <w:marLeft w:val="0"/>
          <w:marRight w:val="0"/>
          <w:marTop w:val="0"/>
          <w:marBottom w:val="0"/>
          <w:divBdr>
            <w:top w:val="none" w:sz="0" w:space="0" w:color="auto"/>
            <w:left w:val="none" w:sz="0" w:space="0" w:color="auto"/>
            <w:bottom w:val="none" w:sz="0" w:space="0" w:color="auto"/>
            <w:right w:val="none" w:sz="0" w:space="0" w:color="auto"/>
          </w:divBdr>
        </w:div>
        <w:div w:id="1677271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Lotus.Notes.Data\FORMATOD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4C778-2EB4-4480-B740-28F4D677D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FORMATODEC</Template>
  <TotalTime>479</TotalTime>
  <Pages>5</Pages>
  <Words>1546</Words>
  <Characters>8506</Characters>
  <Application>Microsoft Office Word</Application>
  <DocSecurity>0</DocSecurity>
  <Lines>70</Lines>
  <Paragraphs>20</Paragraphs>
  <ScaleCrop>false</ScaleCrop>
  <HeadingPairs>
    <vt:vector size="6" baseType="variant">
      <vt:variant>
        <vt:lpstr>Título</vt:lpstr>
      </vt:variant>
      <vt:variant>
        <vt:i4>1</vt:i4>
      </vt:variant>
      <vt:variant>
        <vt:lpstr>Títulos</vt:lpstr>
      </vt:variant>
      <vt:variant>
        <vt:i4>5</vt:i4>
      </vt:variant>
      <vt:variant>
        <vt:lpstr>Title</vt:lpstr>
      </vt:variant>
      <vt:variant>
        <vt:i4>1</vt:i4>
      </vt:variant>
    </vt:vector>
  </HeadingPairs>
  <TitlesOfParts>
    <vt:vector size="7" baseType="lpstr">
      <vt:lpstr/>
      <vt:lpstr/>
      <vt:lpstr/>
      <vt:lpstr/>
      <vt:lpstr>DECRETO NÚMERO				DE</vt:lpstr>
      <vt:lpstr/>
      <vt:lpstr/>
    </vt:vector>
  </TitlesOfParts>
  <Company>MINISTERIO DE HACIENDA</Company>
  <LinksUpToDate>false</LinksUpToDate>
  <CharactersWithSpaces>10032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Ministerio de Minas y Energia</dc:creator>
  <cp:lastModifiedBy>Belfredi Prieto Osorno</cp:lastModifiedBy>
  <cp:revision>15</cp:revision>
  <cp:lastPrinted>2017-03-29T18:45:00Z</cp:lastPrinted>
  <dcterms:created xsi:type="dcterms:W3CDTF">2017-03-28T20:17:00Z</dcterms:created>
  <dcterms:modified xsi:type="dcterms:W3CDTF">2017-05-04T19:08:00Z</dcterms:modified>
</cp:coreProperties>
</file>