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C7F49" w14:textId="77777777" w:rsidR="005E29C4" w:rsidRPr="009B49CD" w:rsidRDefault="005E29C4" w:rsidP="005E29C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D3BF5F9" w14:textId="77777777" w:rsidR="005E29C4" w:rsidRPr="009B49CD" w:rsidRDefault="005E29C4" w:rsidP="005E29C4">
      <w:pPr>
        <w:jc w:val="center"/>
        <w:rPr>
          <w:rFonts w:ascii="Arial" w:hAnsi="Arial" w:cs="Arial"/>
          <w:sz w:val="22"/>
          <w:szCs w:val="22"/>
        </w:rPr>
      </w:pPr>
    </w:p>
    <w:p w14:paraId="0058453A" w14:textId="77777777" w:rsidR="005E29C4" w:rsidRPr="009B49CD" w:rsidRDefault="005E29C4" w:rsidP="005E29C4">
      <w:pPr>
        <w:pStyle w:val="Ttulo1"/>
        <w:rPr>
          <w:rFonts w:cs="Arial"/>
          <w:sz w:val="22"/>
          <w:szCs w:val="22"/>
        </w:rPr>
      </w:pPr>
    </w:p>
    <w:p w14:paraId="5564679C" w14:textId="77777777" w:rsidR="005E29C4" w:rsidRPr="009B49CD" w:rsidRDefault="005E29C4" w:rsidP="005E29C4">
      <w:pPr>
        <w:pStyle w:val="Ttulo1"/>
        <w:rPr>
          <w:rFonts w:cs="Arial"/>
          <w:sz w:val="22"/>
          <w:szCs w:val="22"/>
        </w:rPr>
      </w:pPr>
    </w:p>
    <w:p w14:paraId="07E7A597" w14:textId="77777777" w:rsidR="005E29C4" w:rsidRPr="009B49CD" w:rsidRDefault="005E29C4" w:rsidP="005E29C4">
      <w:pPr>
        <w:pStyle w:val="Ttulo1"/>
        <w:jc w:val="left"/>
        <w:rPr>
          <w:rFonts w:cs="Arial"/>
          <w:sz w:val="22"/>
          <w:szCs w:val="22"/>
        </w:rPr>
      </w:pPr>
      <w:r w:rsidRPr="009B49CD">
        <w:rPr>
          <w:rFonts w:cs="Arial"/>
          <w:sz w:val="22"/>
          <w:szCs w:val="22"/>
        </w:rPr>
        <w:t xml:space="preserve">                </w:t>
      </w:r>
    </w:p>
    <w:p w14:paraId="5CC85284" w14:textId="77777777" w:rsidR="005E29C4" w:rsidRPr="00892C96" w:rsidRDefault="005E29C4" w:rsidP="005E29C4">
      <w:pPr>
        <w:pStyle w:val="Ttulo1"/>
        <w:jc w:val="left"/>
        <w:rPr>
          <w:rFonts w:cs="Arial"/>
          <w:sz w:val="22"/>
          <w:szCs w:val="22"/>
        </w:rPr>
      </w:pPr>
    </w:p>
    <w:p w14:paraId="0C1288CB" w14:textId="77777777" w:rsidR="005E29C4" w:rsidRPr="00F0205E" w:rsidRDefault="005E29C4" w:rsidP="005E29C4">
      <w:pPr>
        <w:jc w:val="center"/>
        <w:rPr>
          <w:rFonts w:ascii="Arial" w:hAnsi="Arial" w:cs="Arial"/>
          <w:b/>
        </w:rPr>
      </w:pPr>
      <w:r w:rsidRPr="00F0205E">
        <w:rPr>
          <w:rFonts w:ascii="Arial" w:hAnsi="Arial" w:cs="Arial"/>
          <w:b/>
        </w:rPr>
        <w:t>RESOLUCIÓN NÚMERO                              DE</w:t>
      </w:r>
    </w:p>
    <w:p w14:paraId="3E168A5F" w14:textId="77777777" w:rsidR="005E29C4" w:rsidRPr="00F0205E" w:rsidRDefault="005E29C4" w:rsidP="005E29C4">
      <w:pPr>
        <w:rPr>
          <w:rFonts w:ascii="Arial" w:hAnsi="Arial" w:cs="Arial"/>
          <w:b/>
        </w:rPr>
      </w:pPr>
    </w:p>
    <w:p w14:paraId="01C721F4" w14:textId="77777777" w:rsidR="005E29C4" w:rsidRPr="00F0205E" w:rsidRDefault="005E29C4" w:rsidP="005E29C4">
      <w:pPr>
        <w:rPr>
          <w:rFonts w:ascii="Arial" w:hAnsi="Arial" w:cs="Arial"/>
        </w:rPr>
      </w:pPr>
    </w:p>
    <w:p w14:paraId="4F6E2D09" w14:textId="77777777" w:rsidR="005E29C4" w:rsidRPr="00F0205E" w:rsidRDefault="005E29C4" w:rsidP="005E29C4">
      <w:pPr>
        <w:jc w:val="center"/>
        <w:rPr>
          <w:rFonts w:ascii="Arial" w:hAnsi="Arial" w:cs="Arial"/>
        </w:rPr>
      </w:pPr>
      <w:r w:rsidRPr="00F0205E">
        <w:rPr>
          <w:rFonts w:ascii="Arial" w:hAnsi="Arial" w:cs="Arial"/>
        </w:rPr>
        <w:t xml:space="preserve"> (                                                        )</w:t>
      </w:r>
    </w:p>
    <w:p w14:paraId="53240FBC" w14:textId="77777777" w:rsidR="005E29C4" w:rsidRPr="00F0205E" w:rsidRDefault="005E29C4" w:rsidP="00577E35">
      <w:pPr>
        <w:rPr>
          <w:rFonts w:ascii="Arial" w:hAnsi="Arial" w:cs="Arial"/>
        </w:rPr>
      </w:pPr>
    </w:p>
    <w:p w14:paraId="297C7325" w14:textId="3FF45BC2" w:rsidR="005E29C4" w:rsidRPr="00F0205E" w:rsidRDefault="005E29C4" w:rsidP="005E29C4">
      <w:pPr>
        <w:jc w:val="center"/>
        <w:rPr>
          <w:rFonts w:ascii="Arial" w:hAnsi="Arial" w:cs="Arial"/>
        </w:rPr>
      </w:pPr>
      <w:r w:rsidRPr="00F0205E">
        <w:rPr>
          <w:rFonts w:ascii="Arial" w:hAnsi="Arial" w:cs="Arial"/>
        </w:rPr>
        <w:t>Por la cual se modifica la resolución 31 246 del 3 de junio de 2016</w:t>
      </w:r>
      <w:r w:rsidR="002626FD" w:rsidRPr="00F0205E">
        <w:rPr>
          <w:rFonts w:ascii="Arial" w:hAnsi="Arial" w:cs="Arial"/>
        </w:rPr>
        <w:t xml:space="preserve">, en relación con el control a la compensación por el transporte de combustibles líquidos derivados del petróleo entre </w:t>
      </w:r>
      <w:r w:rsidR="009721C2" w:rsidRPr="00F0205E">
        <w:rPr>
          <w:rFonts w:ascii="Arial" w:hAnsi="Arial" w:cs="Arial"/>
        </w:rPr>
        <w:t xml:space="preserve">los municipios de </w:t>
      </w:r>
      <w:r w:rsidR="002626FD" w:rsidRPr="00F0205E">
        <w:rPr>
          <w:rFonts w:ascii="Arial" w:hAnsi="Arial" w:cs="Arial"/>
        </w:rPr>
        <w:t>Yumbo y San Juan de Pasto</w:t>
      </w:r>
    </w:p>
    <w:p w14:paraId="265A0FBC" w14:textId="77777777" w:rsidR="005E29C4" w:rsidRPr="00F0205E" w:rsidRDefault="005E29C4" w:rsidP="005E29C4">
      <w:pPr>
        <w:jc w:val="both"/>
        <w:rPr>
          <w:rFonts w:ascii="Arial" w:hAnsi="Arial" w:cs="Arial"/>
        </w:rPr>
      </w:pPr>
    </w:p>
    <w:p w14:paraId="681A6919" w14:textId="77777777" w:rsidR="005E29C4" w:rsidRPr="00F0205E" w:rsidRDefault="005E29C4" w:rsidP="005E29C4">
      <w:pPr>
        <w:jc w:val="both"/>
        <w:rPr>
          <w:rFonts w:ascii="Arial" w:hAnsi="Arial" w:cs="Arial"/>
        </w:rPr>
      </w:pPr>
    </w:p>
    <w:p w14:paraId="583EE110" w14:textId="77777777" w:rsidR="005E29C4" w:rsidRPr="00F0205E" w:rsidRDefault="005E29C4" w:rsidP="005E29C4">
      <w:pPr>
        <w:tabs>
          <w:tab w:val="left" w:pos="-1440"/>
          <w:tab w:val="left" w:pos="-720"/>
          <w:tab w:val="left" w:pos="0"/>
          <w:tab w:val="left" w:pos="4320"/>
        </w:tabs>
        <w:suppressAutoHyphens/>
        <w:jc w:val="center"/>
        <w:rPr>
          <w:rFonts w:ascii="Arial" w:hAnsi="Arial" w:cs="Arial"/>
          <w:b/>
        </w:rPr>
      </w:pPr>
      <w:r w:rsidRPr="00F0205E">
        <w:rPr>
          <w:rFonts w:ascii="Arial" w:hAnsi="Arial" w:cs="Arial"/>
          <w:b/>
        </w:rPr>
        <w:t>EL DIRECTOR DE HIDROCARBUROS</w:t>
      </w:r>
    </w:p>
    <w:p w14:paraId="7F4CFBC0" w14:textId="77777777" w:rsidR="005E29C4" w:rsidRPr="00F0205E" w:rsidRDefault="005E29C4" w:rsidP="005E29C4">
      <w:pPr>
        <w:tabs>
          <w:tab w:val="left" w:pos="-1440"/>
          <w:tab w:val="left" w:pos="-720"/>
          <w:tab w:val="left" w:pos="0"/>
          <w:tab w:val="left" w:pos="4320"/>
        </w:tabs>
        <w:suppressAutoHyphens/>
        <w:jc w:val="center"/>
        <w:rPr>
          <w:rFonts w:ascii="Arial" w:hAnsi="Arial" w:cs="Arial"/>
          <w:b/>
        </w:rPr>
      </w:pPr>
    </w:p>
    <w:p w14:paraId="4762E5E4" w14:textId="77777777" w:rsidR="005E29C4" w:rsidRPr="00F0205E" w:rsidRDefault="005E29C4" w:rsidP="005E29C4">
      <w:pPr>
        <w:jc w:val="center"/>
        <w:rPr>
          <w:rFonts w:ascii="Arial" w:hAnsi="Arial" w:cs="Arial"/>
        </w:rPr>
      </w:pPr>
    </w:p>
    <w:p w14:paraId="381A4075" w14:textId="77777777" w:rsidR="005E29C4" w:rsidRPr="00F0205E" w:rsidRDefault="005E29C4" w:rsidP="005E29C4">
      <w:pPr>
        <w:jc w:val="center"/>
        <w:rPr>
          <w:rFonts w:ascii="Arial" w:hAnsi="Arial" w:cs="Arial"/>
        </w:rPr>
      </w:pPr>
      <w:r w:rsidRPr="00F0205E">
        <w:rPr>
          <w:rFonts w:ascii="Arial" w:hAnsi="Arial" w:cs="Arial"/>
        </w:rPr>
        <w:t xml:space="preserve">En uso de las facultades legales y en especial las señaladas en el Decreto 381 de 2012, el Decreto 1617 de 2013, y  </w:t>
      </w:r>
    </w:p>
    <w:p w14:paraId="6227A02B" w14:textId="77777777" w:rsidR="005E29C4" w:rsidRPr="00F0205E" w:rsidRDefault="005E29C4" w:rsidP="005E29C4">
      <w:pPr>
        <w:rPr>
          <w:rFonts w:ascii="Arial" w:hAnsi="Arial" w:cs="Arial"/>
          <w:b/>
        </w:rPr>
      </w:pPr>
    </w:p>
    <w:p w14:paraId="25387F65" w14:textId="77777777" w:rsidR="005E29C4" w:rsidRPr="00F0205E" w:rsidRDefault="005E29C4" w:rsidP="005E29C4">
      <w:pPr>
        <w:rPr>
          <w:rFonts w:ascii="Arial" w:hAnsi="Arial" w:cs="Arial"/>
          <w:b/>
        </w:rPr>
      </w:pPr>
    </w:p>
    <w:p w14:paraId="037BFD24" w14:textId="77777777" w:rsidR="005E29C4" w:rsidRPr="00F0205E" w:rsidRDefault="005E29C4" w:rsidP="005E29C4">
      <w:pPr>
        <w:jc w:val="center"/>
        <w:rPr>
          <w:rFonts w:ascii="Arial" w:hAnsi="Arial" w:cs="Arial"/>
          <w:b/>
        </w:rPr>
      </w:pPr>
      <w:r w:rsidRPr="00F0205E">
        <w:rPr>
          <w:rFonts w:ascii="Arial" w:hAnsi="Arial" w:cs="Arial"/>
          <w:b/>
        </w:rPr>
        <w:t>CONSIDERANDO</w:t>
      </w:r>
    </w:p>
    <w:p w14:paraId="46AB1170" w14:textId="77777777" w:rsidR="005E29C4" w:rsidRPr="00F0205E" w:rsidRDefault="005E29C4" w:rsidP="005E29C4">
      <w:pPr>
        <w:jc w:val="center"/>
        <w:rPr>
          <w:rFonts w:ascii="Arial" w:hAnsi="Arial" w:cs="Arial"/>
          <w:b/>
        </w:rPr>
      </w:pPr>
    </w:p>
    <w:p w14:paraId="53804C30" w14:textId="77777777" w:rsidR="005E29C4" w:rsidRPr="00F0205E" w:rsidRDefault="005E29C4" w:rsidP="005E29C4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F0205E">
        <w:rPr>
          <w:rFonts w:ascii="Arial" w:hAnsi="Arial" w:cs="Arial"/>
        </w:rPr>
        <w:t>Que el artículo 212 del Código de Petróleos señala que el transporte y distribución de petróleo y sus derivados constituyen un servicio público, razón por la cual las personas o entidades dedicadas a esas actividades deberán ejercerlas de conformidad con los reglamentos que dicte el Gobierno, en guarda de los intereses generales.</w:t>
      </w:r>
    </w:p>
    <w:p w14:paraId="7BF79E5B" w14:textId="77777777" w:rsidR="005E29C4" w:rsidRPr="00F0205E" w:rsidRDefault="005E29C4" w:rsidP="005E29C4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65830FDA" w14:textId="77777777" w:rsidR="005E29C4" w:rsidRPr="00F0205E" w:rsidRDefault="005E29C4" w:rsidP="005E29C4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F0205E">
        <w:rPr>
          <w:rFonts w:ascii="Arial" w:hAnsi="Arial" w:cs="Arial"/>
        </w:rPr>
        <w:t>Que los numerales 16 y 17 del artículo 15 del Decreto 0381 de 2012, “por el cual se modifica la estructura del Ministerio de Minas y Energía”, señalan que compete a la Dirección de Hidrocarburos aprobar los requisitos y obligaciones de los agentes de la cadena de distribución de combustibles líquidos, biocombustibles y gas de uso vehicular; y administrar el Sistema de Información de Combustibles SICOM, y establecer las obligaciones y reportes que deben realizar los agentes de la cadena de distribución de combustibles líquidos, biocombustibles y gas de uso vehicular.</w:t>
      </w:r>
    </w:p>
    <w:p w14:paraId="700415B4" w14:textId="77777777" w:rsidR="005E29C4" w:rsidRPr="00F0205E" w:rsidRDefault="005E29C4" w:rsidP="005E29C4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67C18FBA" w14:textId="1C70FE04" w:rsidR="005E29C4" w:rsidRPr="00F0205E" w:rsidRDefault="005E29C4" w:rsidP="005E29C4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F0205E">
        <w:rPr>
          <w:rFonts w:ascii="Arial" w:hAnsi="Arial" w:cs="Arial"/>
        </w:rPr>
        <w:t>Que por medio de la resolución 31 246 del 03 de junio de 2016 se establecieron los procedimientos para el control a la compensación por el transporte de combustibles líquidos derivados del petróleo entre los municipios de Yumbo y San Juan de Pasto</w:t>
      </w:r>
      <w:r w:rsidR="002626FD" w:rsidRPr="00F0205E">
        <w:rPr>
          <w:rFonts w:ascii="Arial" w:hAnsi="Arial" w:cs="Arial"/>
        </w:rPr>
        <w:t>.</w:t>
      </w:r>
      <w:r w:rsidRPr="00F0205E">
        <w:rPr>
          <w:rFonts w:ascii="Arial" w:hAnsi="Arial" w:cs="Arial"/>
        </w:rPr>
        <w:t xml:space="preserve"> </w:t>
      </w:r>
    </w:p>
    <w:p w14:paraId="07B3BDCC" w14:textId="77777777" w:rsidR="005E29C4" w:rsidRPr="00F0205E" w:rsidRDefault="005E29C4" w:rsidP="005E29C4">
      <w:pPr>
        <w:jc w:val="both"/>
        <w:rPr>
          <w:rFonts w:ascii="Arial" w:hAnsi="Arial" w:cs="Arial"/>
        </w:rPr>
      </w:pPr>
    </w:p>
    <w:p w14:paraId="665A5081" w14:textId="6B4A846D" w:rsidR="005E29C4" w:rsidRPr="00F0205E" w:rsidRDefault="005E29C4" w:rsidP="002626FD">
      <w:pPr>
        <w:jc w:val="both"/>
        <w:rPr>
          <w:rFonts w:ascii="Arial" w:hAnsi="Arial" w:cs="Arial"/>
        </w:rPr>
      </w:pPr>
      <w:r w:rsidRPr="00F0205E">
        <w:rPr>
          <w:rFonts w:ascii="Arial" w:hAnsi="Arial" w:cs="Arial"/>
        </w:rPr>
        <w:t xml:space="preserve">Que </w:t>
      </w:r>
      <w:r w:rsidR="002626FD" w:rsidRPr="00F0205E">
        <w:rPr>
          <w:rFonts w:ascii="Arial" w:hAnsi="Arial" w:cs="Arial"/>
        </w:rPr>
        <w:t xml:space="preserve">el numeral 6 del artículo 11 de la citada </w:t>
      </w:r>
      <w:r w:rsidRPr="00F0205E">
        <w:rPr>
          <w:rFonts w:ascii="Arial" w:hAnsi="Arial" w:cs="Arial"/>
        </w:rPr>
        <w:t>resolución</w:t>
      </w:r>
      <w:r w:rsidR="00CF2CE3" w:rsidRPr="00F0205E">
        <w:rPr>
          <w:rFonts w:ascii="Arial" w:hAnsi="Arial" w:cs="Arial"/>
        </w:rPr>
        <w:t xml:space="preserve"> </w:t>
      </w:r>
      <w:r w:rsidR="002626FD" w:rsidRPr="00F0205E">
        <w:rPr>
          <w:rFonts w:ascii="Arial" w:hAnsi="Arial" w:cs="Arial"/>
        </w:rPr>
        <w:t xml:space="preserve">dispone que el operador del puesto de control deberá verificar que el carrotanque cuente con tabla de aforo volumétrico vigente por un periodo no superior a tres (3) años. </w:t>
      </w:r>
      <w:r w:rsidR="002A080F" w:rsidRPr="00F0205E">
        <w:rPr>
          <w:rFonts w:ascii="Arial" w:hAnsi="Arial" w:cs="Arial"/>
        </w:rPr>
        <w:t xml:space="preserve"> </w:t>
      </w:r>
      <w:r w:rsidRPr="00F0205E">
        <w:rPr>
          <w:rFonts w:ascii="Arial" w:hAnsi="Arial" w:cs="Arial"/>
        </w:rPr>
        <w:t xml:space="preserve"> </w:t>
      </w:r>
    </w:p>
    <w:p w14:paraId="2C332B2D" w14:textId="77777777" w:rsidR="001A12E1" w:rsidRPr="00F0205E" w:rsidRDefault="001A12E1" w:rsidP="002626FD">
      <w:pPr>
        <w:jc w:val="both"/>
        <w:rPr>
          <w:rFonts w:ascii="Arial" w:hAnsi="Arial" w:cs="Arial"/>
        </w:rPr>
      </w:pPr>
    </w:p>
    <w:p w14:paraId="77E8B794" w14:textId="25D0FF4F" w:rsidR="00EB7055" w:rsidRDefault="001A12E1" w:rsidP="002626FD">
      <w:pPr>
        <w:jc w:val="both"/>
        <w:rPr>
          <w:rFonts w:ascii="Arial" w:hAnsi="Arial" w:cs="Arial"/>
        </w:rPr>
      </w:pPr>
      <w:r w:rsidRPr="00F0205E">
        <w:rPr>
          <w:rFonts w:ascii="Arial" w:hAnsi="Arial" w:cs="Arial"/>
        </w:rPr>
        <w:t>Que analizados los organismos de certificación acreditados por el Organismo Nacional de Acreditación – ONAC, se encontr</w:t>
      </w:r>
      <w:r w:rsidR="00745965" w:rsidRPr="00F0205E">
        <w:rPr>
          <w:rFonts w:ascii="Arial" w:hAnsi="Arial" w:cs="Arial"/>
        </w:rPr>
        <w:t xml:space="preserve">ó que </w:t>
      </w:r>
      <w:r w:rsidR="00D42600" w:rsidRPr="00F0205E">
        <w:rPr>
          <w:rFonts w:ascii="Arial" w:hAnsi="Arial" w:cs="Arial"/>
        </w:rPr>
        <w:t>hay un número plural de</w:t>
      </w:r>
      <w:r w:rsidR="00745965" w:rsidRPr="00F0205E">
        <w:rPr>
          <w:rFonts w:ascii="Arial" w:hAnsi="Arial" w:cs="Arial"/>
        </w:rPr>
        <w:t xml:space="preserve"> organizaciones</w:t>
      </w:r>
      <w:r w:rsidRPr="00F0205E">
        <w:rPr>
          <w:rFonts w:ascii="Arial" w:hAnsi="Arial" w:cs="Arial"/>
        </w:rPr>
        <w:t xml:space="preserve"> que prestan este servicio en el país, </w:t>
      </w:r>
      <w:r w:rsidR="00D42600" w:rsidRPr="00F0205E">
        <w:rPr>
          <w:rFonts w:ascii="Arial" w:hAnsi="Arial" w:cs="Arial"/>
        </w:rPr>
        <w:t>identificando a “</w:t>
      </w:r>
      <w:proofErr w:type="spellStart"/>
      <w:r w:rsidR="00D42600" w:rsidRPr="00F0205E">
        <w:rPr>
          <w:rFonts w:ascii="Arial" w:hAnsi="Arial" w:cs="Arial"/>
        </w:rPr>
        <w:t>Volumed</w:t>
      </w:r>
      <w:proofErr w:type="spellEnd"/>
      <w:r w:rsidR="00D42600" w:rsidRPr="00F0205E">
        <w:rPr>
          <w:rFonts w:ascii="Arial" w:hAnsi="Arial" w:cs="Arial"/>
        </w:rPr>
        <w:t xml:space="preserve"> S.A.S”, y a “</w:t>
      </w:r>
      <w:proofErr w:type="spellStart"/>
      <w:r w:rsidR="00D42600" w:rsidRPr="00F0205E">
        <w:rPr>
          <w:rFonts w:ascii="Arial" w:hAnsi="Arial" w:cs="Arial"/>
        </w:rPr>
        <w:t>Proasem</w:t>
      </w:r>
      <w:proofErr w:type="spellEnd"/>
      <w:r w:rsidR="00D42600" w:rsidRPr="00F0205E">
        <w:rPr>
          <w:rFonts w:ascii="Arial" w:hAnsi="Arial" w:cs="Arial"/>
        </w:rPr>
        <w:t xml:space="preserve"> S.A.”.   </w:t>
      </w:r>
    </w:p>
    <w:p w14:paraId="24C736D8" w14:textId="77777777" w:rsidR="00F0205E" w:rsidRDefault="00F0205E" w:rsidP="002626FD">
      <w:pPr>
        <w:jc w:val="both"/>
        <w:rPr>
          <w:rFonts w:ascii="Arial" w:hAnsi="Arial" w:cs="Arial"/>
        </w:rPr>
      </w:pPr>
    </w:p>
    <w:p w14:paraId="098FD004" w14:textId="6D2BF13B" w:rsidR="00F0205E" w:rsidRPr="00F0205E" w:rsidRDefault="00F0205E" w:rsidP="002626FD">
      <w:pPr>
        <w:jc w:val="both"/>
        <w:rPr>
          <w:rFonts w:ascii="Arial" w:hAnsi="Arial" w:cs="Arial"/>
        </w:rPr>
      </w:pPr>
      <w:r w:rsidRPr="00F0205E">
        <w:rPr>
          <w:rFonts w:ascii="Arial" w:hAnsi="Arial" w:cs="Arial"/>
        </w:rPr>
        <w:t xml:space="preserve">Que es necesario ampliar el mencionado plazo en razón a las dificultades que han presentado algunos transportadores para atender el requerimiento señalado en la norma.   </w:t>
      </w:r>
    </w:p>
    <w:p w14:paraId="31CF5256" w14:textId="77777777" w:rsidR="005E29C4" w:rsidRPr="00F0205E" w:rsidRDefault="005E29C4" w:rsidP="005E29C4">
      <w:pPr>
        <w:jc w:val="both"/>
        <w:rPr>
          <w:rFonts w:ascii="Arial" w:hAnsi="Arial" w:cs="Arial"/>
        </w:rPr>
      </w:pPr>
    </w:p>
    <w:p w14:paraId="79966F2D" w14:textId="77777777" w:rsidR="005E29C4" w:rsidRPr="00F0205E" w:rsidRDefault="005E29C4" w:rsidP="005E29C4">
      <w:pPr>
        <w:jc w:val="both"/>
        <w:rPr>
          <w:rFonts w:ascii="Arial" w:hAnsi="Arial" w:cs="Arial"/>
        </w:rPr>
      </w:pPr>
      <w:r w:rsidRPr="00F0205E">
        <w:rPr>
          <w:rFonts w:ascii="Arial" w:hAnsi="Arial" w:cs="Arial"/>
        </w:rPr>
        <w:t>Que una vez realizado el análisis correspondiente conforme lo dispone la Superintendencia de Industria y Comercio, se estableció que el presente acto administrativo no tiene incidencia sobre la libre competencia, por lo que no se requiere el concepto a que hace referencia el artículo 7 de la Ley 1340 de 2009.</w:t>
      </w:r>
    </w:p>
    <w:p w14:paraId="1B340B8F" w14:textId="77777777" w:rsidR="005E29C4" w:rsidRPr="00F0205E" w:rsidRDefault="005E29C4" w:rsidP="005E29C4">
      <w:pPr>
        <w:jc w:val="both"/>
        <w:rPr>
          <w:rFonts w:ascii="Arial" w:hAnsi="Arial" w:cs="Arial"/>
        </w:rPr>
      </w:pPr>
    </w:p>
    <w:p w14:paraId="36AC2A51" w14:textId="39667F6C" w:rsidR="005E29C4" w:rsidRPr="00F0205E" w:rsidRDefault="005E29C4" w:rsidP="005E29C4">
      <w:pPr>
        <w:jc w:val="both"/>
        <w:rPr>
          <w:rFonts w:ascii="Arial" w:hAnsi="Arial" w:cs="Arial"/>
        </w:rPr>
      </w:pPr>
      <w:r w:rsidRPr="00F0205E">
        <w:rPr>
          <w:rFonts w:ascii="Arial" w:hAnsi="Arial" w:cs="Arial"/>
        </w:rPr>
        <w:t>Que en cumplimiento de lo establecido en el numeral 8 del artículo 8 de la Ley 1437 de 2011, el presente proyecto se publicó para comentarios en la página web del Ministeri</w:t>
      </w:r>
      <w:r w:rsidR="001A12E1" w:rsidRPr="00F0205E">
        <w:rPr>
          <w:rFonts w:ascii="Arial" w:hAnsi="Arial" w:cs="Arial"/>
        </w:rPr>
        <w:t>o de Minas y Energía durante los</w:t>
      </w:r>
      <w:r w:rsidRPr="00F0205E">
        <w:rPr>
          <w:rFonts w:ascii="Arial" w:hAnsi="Arial" w:cs="Arial"/>
        </w:rPr>
        <w:t xml:space="preserve"> días </w:t>
      </w:r>
      <w:r w:rsidR="001A12E1" w:rsidRPr="00F0205E">
        <w:rPr>
          <w:rFonts w:ascii="Arial" w:hAnsi="Arial" w:cs="Arial"/>
        </w:rPr>
        <w:t>5 al 6 de julio de</w:t>
      </w:r>
      <w:r w:rsidRPr="00F0205E">
        <w:rPr>
          <w:rFonts w:ascii="Arial" w:hAnsi="Arial" w:cs="Arial"/>
        </w:rPr>
        <w:t xml:space="preserve"> 2015.</w:t>
      </w:r>
    </w:p>
    <w:p w14:paraId="05E03634" w14:textId="77777777" w:rsidR="005E29C4" w:rsidRPr="00F0205E" w:rsidRDefault="005E29C4" w:rsidP="005E29C4">
      <w:pPr>
        <w:jc w:val="both"/>
        <w:rPr>
          <w:rFonts w:ascii="Arial" w:hAnsi="Arial" w:cs="Arial"/>
        </w:rPr>
      </w:pPr>
    </w:p>
    <w:p w14:paraId="058C1507" w14:textId="49D26516" w:rsidR="005E29C4" w:rsidRPr="00F0205E" w:rsidRDefault="005E29C4" w:rsidP="005E29C4">
      <w:pPr>
        <w:jc w:val="both"/>
        <w:rPr>
          <w:rFonts w:ascii="Arial" w:hAnsi="Arial" w:cs="Arial"/>
        </w:rPr>
      </w:pPr>
      <w:r w:rsidRPr="00F0205E">
        <w:rPr>
          <w:rFonts w:ascii="Arial" w:hAnsi="Arial" w:cs="Arial"/>
        </w:rPr>
        <w:t xml:space="preserve">Que en mérito de lo expuesto, </w:t>
      </w:r>
      <w:r w:rsidR="00F0205E">
        <w:rPr>
          <w:rFonts w:ascii="Arial" w:hAnsi="Arial" w:cs="Arial"/>
        </w:rPr>
        <w:t xml:space="preserve"> </w:t>
      </w:r>
    </w:p>
    <w:p w14:paraId="6A0F607E" w14:textId="77777777" w:rsidR="005E29C4" w:rsidRPr="00F0205E" w:rsidRDefault="005E29C4" w:rsidP="005E29C4">
      <w:pPr>
        <w:rPr>
          <w:rFonts w:ascii="Arial" w:hAnsi="Arial" w:cs="Arial"/>
          <w:b/>
        </w:rPr>
      </w:pPr>
    </w:p>
    <w:p w14:paraId="6AF5AF64" w14:textId="77777777" w:rsidR="005E29C4" w:rsidRPr="00F0205E" w:rsidRDefault="005E29C4" w:rsidP="005E29C4">
      <w:pPr>
        <w:jc w:val="center"/>
        <w:rPr>
          <w:rFonts w:ascii="Arial" w:hAnsi="Arial" w:cs="Arial"/>
          <w:b/>
        </w:rPr>
      </w:pPr>
      <w:r w:rsidRPr="00F0205E">
        <w:rPr>
          <w:rFonts w:ascii="Arial" w:hAnsi="Arial" w:cs="Arial"/>
          <w:b/>
        </w:rPr>
        <w:t>RESUELVE</w:t>
      </w:r>
    </w:p>
    <w:p w14:paraId="084ED76F" w14:textId="77777777" w:rsidR="005E29C4" w:rsidRPr="00F0205E" w:rsidRDefault="005E29C4" w:rsidP="005E29C4">
      <w:pPr>
        <w:pStyle w:val="Default"/>
        <w:jc w:val="both"/>
        <w:rPr>
          <w:rFonts w:ascii="Arial" w:eastAsia="MS Mincho" w:hAnsi="Arial" w:cs="Arial"/>
          <w:color w:val="auto"/>
          <w:lang w:val="es-ES" w:eastAsia="es-ES"/>
        </w:rPr>
      </w:pPr>
    </w:p>
    <w:p w14:paraId="010E5AF4" w14:textId="4A2F0302" w:rsidR="009721C2" w:rsidRPr="00F0205E" w:rsidRDefault="005E29C4" w:rsidP="001A12E1">
      <w:pPr>
        <w:pStyle w:val="Default"/>
        <w:jc w:val="both"/>
        <w:rPr>
          <w:rFonts w:ascii="Arial" w:hAnsi="Arial" w:cs="Arial"/>
        </w:rPr>
      </w:pPr>
      <w:r w:rsidRPr="00F0205E">
        <w:rPr>
          <w:rFonts w:ascii="Arial" w:eastAsia="MS Mincho" w:hAnsi="Arial" w:cs="Arial"/>
          <w:b/>
          <w:color w:val="auto"/>
          <w:lang w:val="es-ES" w:eastAsia="es-ES"/>
        </w:rPr>
        <w:t xml:space="preserve">Artículo 1.  </w:t>
      </w:r>
      <w:r w:rsidR="002A080F" w:rsidRPr="00F0205E">
        <w:rPr>
          <w:rFonts w:ascii="Arial" w:hAnsi="Arial" w:cs="Arial"/>
        </w:rPr>
        <w:t>En el término de</w:t>
      </w:r>
      <w:r w:rsidR="00CF2CE3" w:rsidRPr="00F0205E">
        <w:rPr>
          <w:rFonts w:ascii="Arial" w:hAnsi="Arial" w:cs="Arial"/>
        </w:rPr>
        <w:t xml:space="preserve"> seis</w:t>
      </w:r>
      <w:r w:rsidR="002A080F" w:rsidRPr="00F0205E">
        <w:rPr>
          <w:rFonts w:ascii="Arial" w:hAnsi="Arial" w:cs="Arial"/>
        </w:rPr>
        <w:t xml:space="preserve"> </w:t>
      </w:r>
      <w:r w:rsidR="00CF2CE3" w:rsidRPr="00F0205E">
        <w:rPr>
          <w:rFonts w:ascii="Arial" w:hAnsi="Arial" w:cs="Arial"/>
        </w:rPr>
        <w:t>(</w:t>
      </w:r>
      <w:r w:rsidR="002A080F" w:rsidRPr="00F0205E">
        <w:rPr>
          <w:rFonts w:ascii="Arial" w:hAnsi="Arial" w:cs="Arial"/>
        </w:rPr>
        <w:t>6</w:t>
      </w:r>
      <w:r w:rsidR="00CF2CE3" w:rsidRPr="00F0205E">
        <w:rPr>
          <w:rFonts w:ascii="Arial" w:hAnsi="Arial" w:cs="Arial"/>
        </w:rPr>
        <w:t>)</w:t>
      </w:r>
      <w:r w:rsidR="002A080F" w:rsidRPr="00F0205E">
        <w:rPr>
          <w:rFonts w:ascii="Arial" w:hAnsi="Arial" w:cs="Arial"/>
        </w:rPr>
        <w:t xml:space="preserve"> meses</w:t>
      </w:r>
      <w:r w:rsidR="002626FD" w:rsidRPr="00F0205E">
        <w:rPr>
          <w:rFonts w:ascii="Arial" w:hAnsi="Arial" w:cs="Arial"/>
        </w:rPr>
        <w:t xml:space="preserve"> contado</w:t>
      </w:r>
      <w:r w:rsidRPr="00F0205E">
        <w:rPr>
          <w:rFonts w:ascii="Arial" w:hAnsi="Arial" w:cs="Arial"/>
        </w:rPr>
        <w:t xml:space="preserve"> a partir de la publicación </w:t>
      </w:r>
      <w:r w:rsidR="002626FD" w:rsidRPr="00F0205E">
        <w:rPr>
          <w:rFonts w:ascii="Arial" w:hAnsi="Arial" w:cs="Arial"/>
        </w:rPr>
        <w:t xml:space="preserve">de la presente resolución </w:t>
      </w:r>
      <w:r w:rsidRPr="00F0205E">
        <w:rPr>
          <w:rFonts w:ascii="Arial" w:hAnsi="Arial" w:cs="Arial"/>
        </w:rPr>
        <w:t xml:space="preserve">en el Diario Oficial, el operador del Puesto de Control ubicado en el municipio de San Juan de Pasto en el Departamento de Nariño, deberá </w:t>
      </w:r>
      <w:r w:rsidR="00CF2CE3" w:rsidRPr="00F0205E">
        <w:rPr>
          <w:rFonts w:ascii="Arial" w:hAnsi="Arial" w:cs="Arial"/>
        </w:rPr>
        <w:t xml:space="preserve">verificar que los carrotanques cuenten </w:t>
      </w:r>
      <w:r w:rsidR="001A12E1" w:rsidRPr="00F0205E">
        <w:rPr>
          <w:rFonts w:ascii="Arial" w:hAnsi="Arial" w:cs="Arial"/>
        </w:rPr>
        <w:t>con tablas de aforo volumétrico</w:t>
      </w:r>
      <w:r w:rsidR="009721C2" w:rsidRPr="00F0205E">
        <w:rPr>
          <w:rFonts w:ascii="Arial" w:hAnsi="Arial" w:cs="Arial"/>
        </w:rPr>
        <w:t xml:space="preserve"> no superiores a </w:t>
      </w:r>
      <w:r w:rsidR="00CF2CE3" w:rsidRPr="00F0205E">
        <w:rPr>
          <w:rFonts w:ascii="Arial" w:hAnsi="Arial" w:cs="Arial"/>
        </w:rPr>
        <w:t xml:space="preserve">tres </w:t>
      </w:r>
      <w:r w:rsidR="009721C2" w:rsidRPr="00F0205E">
        <w:rPr>
          <w:rFonts w:ascii="Arial" w:hAnsi="Arial" w:cs="Arial"/>
        </w:rPr>
        <w:t xml:space="preserve">(3) </w:t>
      </w:r>
      <w:r w:rsidR="00CF2CE3" w:rsidRPr="00F0205E">
        <w:rPr>
          <w:rFonts w:ascii="Arial" w:hAnsi="Arial" w:cs="Arial"/>
        </w:rPr>
        <w:t>años</w:t>
      </w:r>
      <w:r w:rsidR="001A12E1" w:rsidRPr="00F0205E">
        <w:rPr>
          <w:rFonts w:ascii="Arial" w:hAnsi="Arial" w:cs="Arial"/>
        </w:rPr>
        <w:t xml:space="preserve"> de vigencia</w:t>
      </w:r>
      <w:r w:rsidR="009721C2" w:rsidRPr="00F0205E">
        <w:rPr>
          <w:rFonts w:ascii="Arial" w:hAnsi="Arial" w:cs="Arial"/>
        </w:rPr>
        <w:t xml:space="preserve">, conforme lo dispone el </w:t>
      </w:r>
      <w:r w:rsidR="00F0205E">
        <w:rPr>
          <w:rFonts w:ascii="Arial" w:hAnsi="Arial" w:cs="Arial"/>
        </w:rPr>
        <w:t>numeral</w:t>
      </w:r>
      <w:r w:rsidR="009721C2" w:rsidRPr="00F0205E">
        <w:rPr>
          <w:rFonts w:ascii="Arial" w:hAnsi="Arial" w:cs="Arial"/>
        </w:rPr>
        <w:t xml:space="preserve"> 6 del artículo 11 de la Resolución 31 246 de 2016.</w:t>
      </w:r>
    </w:p>
    <w:p w14:paraId="113079F7" w14:textId="77777777" w:rsidR="001A12E1" w:rsidRPr="00F0205E" w:rsidRDefault="001A12E1" w:rsidP="001A12E1">
      <w:pPr>
        <w:pStyle w:val="Default"/>
        <w:jc w:val="both"/>
        <w:rPr>
          <w:rFonts w:ascii="Arial" w:hAnsi="Arial" w:cs="Arial"/>
        </w:rPr>
      </w:pPr>
    </w:p>
    <w:p w14:paraId="0BC3A28B" w14:textId="5CA840B4" w:rsidR="001A12E1" w:rsidRPr="00F0205E" w:rsidRDefault="001A12E1" w:rsidP="001A12E1">
      <w:pPr>
        <w:pStyle w:val="Default"/>
        <w:jc w:val="both"/>
        <w:rPr>
          <w:rFonts w:ascii="Arial" w:hAnsi="Arial" w:cs="Arial"/>
        </w:rPr>
      </w:pPr>
      <w:r w:rsidRPr="00F0205E">
        <w:rPr>
          <w:rFonts w:ascii="Arial" w:hAnsi="Arial" w:cs="Arial"/>
          <w:b/>
        </w:rPr>
        <w:t xml:space="preserve">Artículo 2. </w:t>
      </w:r>
      <w:r w:rsidRPr="00F0205E">
        <w:rPr>
          <w:rFonts w:ascii="Arial" w:hAnsi="Arial" w:cs="Arial"/>
        </w:rPr>
        <w:t xml:space="preserve">Los organismos de certificación que pueden expedir esta clase de certificaciones de </w:t>
      </w:r>
      <w:r w:rsidR="00EB7055" w:rsidRPr="00F0205E">
        <w:rPr>
          <w:rFonts w:ascii="Arial" w:hAnsi="Arial" w:cs="Arial"/>
        </w:rPr>
        <w:t>acreditación respecto de la obligación contenida en el artículo 11 numeral 6 de la Resolución 31 246 de 2016, ser</w:t>
      </w:r>
      <w:r w:rsidR="00745965" w:rsidRPr="00F0205E">
        <w:rPr>
          <w:rFonts w:ascii="Arial" w:hAnsi="Arial" w:cs="Arial"/>
        </w:rPr>
        <w:t>án só</w:t>
      </w:r>
      <w:r w:rsidR="00EB7055" w:rsidRPr="00F0205E">
        <w:rPr>
          <w:rFonts w:ascii="Arial" w:hAnsi="Arial" w:cs="Arial"/>
        </w:rPr>
        <w:t>lo aquel</w:t>
      </w:r>
      <w:r w:rsidR="00745965" w:rsidRPr="00F0205E">
        <w:rPr>
          <w:rFonts w:ascii="Arial" w:hAnsi="Arial" w:cs="Arial"/>
        </w:rPr>
        <w:t>los que se encuentren acreditada</w:t>
      </w:r>
      <w:r w:rsidR="00EB7055" w:rsidRPr="00F0205E">
        <w:rPr>
          <w:rFonts w:ascii="Arial" w:hAnsi="Arial" w:cs="Arial"/>
        </w:rPr>
        <w:t>s ante el Organismo Nacional de Acreditación – ONAC.</w:t>
      </w:r>
    </w:p>
    <w:p w14:paraId="5E35F509" w14:textId="379DEFAD" w:rsidR="002A080F" w:rsidRPr="00F0205E" w:rsidRDefault="002A080F" w:rsidP="005E29C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27D40C3C" w14:textId="25045BD0" w:rsidR="002A080F" w:rsidRPr="00F0205E" w:rsidRDefault="002A080F" w:rsidP="005E29C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F0205E">
        <w:rPr>
          <w:rFonts w:ascii="Arial" w:hAnsi="Arial" w:cs="Arial"/>
          <w:b/>
        </w:rPr>
        <w:t xml:space="preserve">Artículo </w:t>
      </w:r>
      <w:r w:rsidR="00745965" w:rsidRPr="00F0205E">
        <w:rPr>
          <w:rFonts w:ascii="Arial" w:hAnsi="Arial" w:cs="Arial"/>
          <w:b/>
        </w:rPr>
        <w:t>3</w:t>
      </w:r>
      <w:r w:rsidRPr="00F0205E">
        <w:rPr>
          <w:rFonts w:ascii="Arial" w:hAnsi="Arial" w:cs="Arial"/>
          <w:b/>
        </w:rPr>
        <w:t>.</w:t>
      </w:r>
      <w:r w:rsidRPr="00F0205E">
        <w:rPr>
          <w:rFonts w:ascii="Arial" w:hAnsi="Arial" w:cs="Arial"/>
        </w:rPr>
        <w:t xml:space="preserve"> La presente resolución rige a partir de su publicación en el Diario Oficial.</w:t>
      </w:r>
    </w:p>
    <w:p w14:paraId="75551186" w14:textId="77777777" w:rsidR="005E29C4" w:rsidRPr="00F0205E" w:rsidRDefault="005E29C4" w:rsidP="005E29C4">
      <w:pPr>
        <w:jc w:val="both"/>
        <w:rPr>
          <w:rFonts w:ascii="Arial" w:hAnsi="Arial" w:cs="Arial"/>
        </w:rPr>
      </w:pPr>
    </w:p>
    <w:p w14:paraId="5B8E34B1" w14:textId="77777777" w:rsidR="005E29C4" w:rsidRPr="00F0205E" w:rsidRDefault="005E29C4" w:rsidP="005E29C4">
      <w:pPr>
        <w:jc w:val="center"/>
        <w:rPr>
          <w:rFonts w:ascii="Arial" w:hAnsi="Arial" w:cs="Arial"/>
        </w:rPr>
      </w:pPr>
      <w:r w:rsidRPr="00F0205E">
        <w:rPr>
          <w:rFonts w:ascii="Arial" w:hAnsi="Arial" w:cs="Arial"/>
          <w:b/>
        </w:rPr>
        <w:t>PUBLÍQUESE Y CÚMPLASE</w:t>
      </w:r>
    </w:p>
    <w:p w14:paraId="7988639B" w14:textId="77777777" w:rsidR="005E29C4" w:rsidRPr="00F0205E" w:rsidRDefault="005E29C4" w:rsidP="005E29C4">
      <w:pPr>
        <w:jc w:val="center"/>
        <w:rPr>
          <w:rFonts w:ascii="Arial" w:hAnsi="Arial" w:cs="Arial"/>
        </w:rPr>
      </w:pPr>
      <w:r w:rsidRPr="00F0205E">
        <w:rPr>
          <w:rFonts w:ascii="Arial" w:hAnsi="Arial" w:cs="Arial"/>
        </w:rPr>
        <w:t>Dada en Bogotá D.C., a los</w:t>
      </w:r>
    </w:p>
    <w:p w14:paraId="00623470" w14:textId="77777777" w:rsidR="005E29C4" w:rsidRPr="00F0205E" w:rsidRDefault="005E29C4" w:rsidP="005E29C4">
      <w:pPr>
        <w:tabs>
          <w:tab w:val="left" w:pos="-1440"/>
          <w:tab w:val="left" w:pos="-720"/>
          <w:tab w:val="left" w:pos="0"/>
          <w:tab w:val="left" w:pos="4320"/>
        </w:tabs>
        <w:suppressAutoHyphens/>
        <w:jc w:val="center"/>
        <w:rPr>
          <w:rFonts w:ascii="Arial" w:hAnsi="Arial" w:cs="Arial"/>
          <w:spacing w:val="-3"/>
        </w:rPr>
      </w:pPr>
    </w:p>
    <w:p w14:paraId="52825B5E" w14:textId="77777777" w:rsidR="005E29C4" w:rsidRPr="00F0205E" w:rsidRDefault="005E29C4" w:rsidP="005E29C4">
      <w:pPr>
        <w:tabs>
          <w:tab w:val="left" w:pos="-1440"/>
          <w:tab w:val="left" w:pos="-720"/>
          <w:tab w:val="left" w:pos="0"/>
          <w:tab w:val="left" w:pos="4320"/>
        </w:tabs>
        <w:suppressAutoHyphens/>
        <w:jc w:val="center"/>
        <w:rPr>
          <w:rFonts w:ascii="Arial" w:hAnsi="Arial" w:cs="Arial"/>
          <w:spacing w:val="-3"/>
        </w:rPr>
      </w:pPr>
    </w:p>
    <w:p w14:paraId="6DF80535" w14:textId="77777777" w:rsidR="005E29C4" w:rsidRPr="00F0205E" w:rsidRDefault="005E29C4" w:rsidP="005E29C4">
      <w:pPr>
        <w:tabs>
          <w:tab w:val="left" w:pos="-1440"/>
          <w:tab w:val="left" w:pos="-720"/>
          <w:tab w:val="left" w:pos="0"/>
          <w:tab w:val="left" w:pos="4320"/>
        </w:tabs>
        <w:suppressAutoHyphens/>
        <w:rPr>
          <w:rFonts w:ascii="Arial" w:hAnsi="Arial" w:cs="Arial"/>
          <w:spacing w:val="-3"/>
        </w:rPr>
      </w:pPr>
    </w:p>
    <w:p w14:paraId="5EECA53C" w14:textId="77777777" w:rsidR="005E29C4" w:rsidRDefault="005E29C4" w:rsidP="005E29C4">
      <w:pPr>
        <w:tabs>
          <w:tab w:val="left" w:pos="-1440"/>
          <w:tab w:val="left" w:pos="-720"/>
          <w:tab w:val="left" w:pos="0"/>
          <w:tab w:val="left" w:pos="4320"/>
        </w:tabs>
        <w:suppressAutoHyphens/>
        <w:rPr>
          <w:rFonts w:ascii="Arial" w:hAnsi="Arial" w:cs="Arial"/>
          <w:spacing w:val="-3"/>
        </w:rPr>
      </w:pPr>
    </w:p>
    <w:p w14:paraId="33430052" w14:textId="77777777" w:rsidR="00F0205E" w:rsidRDefault="00F0205E" w:rsidP="005E29C4">
      <w:pPr>
        <w:tabs>
          <w:tab w:val="left" w:pos="-1440"/>
          <w:tab w:val="left" w:pos="-720"/>
          <w:tab w:val="left" w:pos="0"/>
          <w:tab w:val="left" w:pos="4320"/>
        </w:tabs>
        <w:suppressAutoHyphens/>
        <w:rPr>
          <w:rFonts w:ascii="Arial" w:hAnsi="Arial" w:cs="Arial"/>
          <w:spacing w:val="-3"/>
        </w:rPr>
      </w:pPr>
    </w:p>
    <w:p w14:paraId="1B7E2DC1" w14:textId="77777777" w:rsidR="00577E35" w:rsidRDefault="00577E35" w:rsidP="005E29C4">
      <w:pPr>
        <w:tabs>
          <w:tab w:val="left" w:pos="-1440"/>
          <w:tab w:val="left" w:pos="-720"/>
          <w:tab w:val="left" w:pos="0"/>
          <w:tab w:val="left" w:pos="4320"/>
        </w:tabs>
        <w:suppressAutoHyphens/>
        <w:rPr>
          <w:rFonts w:ascii="Arial" w:hAnsi="Arial" w:cs="Arial"/>
          <w:spacing w:val="-3"/>
        </w:rPr>
      </w:pPr>
    </w:p>
    <w:p w14:paraId="52AE0E78" w14:textId="77777777" w:rsidR="00577E35" w:rsidRPr="00F0205E" w:rsidRDefault="00577E35" w:rsidP="005E29C4">
      <w:pPr>
        <w:tabs>
          <w:tab w:val="left" w:pos="-1440"/>
          <w:tab w:val="left" w:pos="-720"/>
          <w:tab w:val="left" w:pos="0"/>
          <w:tab w:val="left" w:pos="4320"/>
        </w:tabs>
        <w:suppressAutoHyphens/>
        <w:rPr>
          <w:rFonts w:ascii="Arial" w:hAnsi="Arial" w:cs="Arial"/>
          <w:spacing w:val="-3"/>
        </w:rPr>
      </w:pPr>
    </w:p>
    <w:p w14:paraId="4D405983" w14:textId="77777777" w:rsidR="005E29C4" w:rsidRPr="00F0205E" w:rsidRDefault="005E29C4" w:rsidP="005E29C4">
      <w:pPr>
        <w:tabs>
          <w:tab w:val="left" w:pos="-1440"/>
          <w:tab w:val="left" w:pos="-720"/>
          <w:tab w:val="left" w:pos="0"/>
          <w:tab w:val="left" w:pos="4320"/>
        </w:tabs>
        <w:suppressAutoHyphens/>
        <w:rPr>
          <w:rFonts w:ascii="Arial" w:hAnsi="Arial" w:cs="Arial"/>
          <w:spacing w:val="-3"/>
        </w:rPr>
      </w:pPr>
    </w:p>
    <w:p w14:paraId="38B6D12E" w14:textId="77777777" w:rsidR="005E29C4" w:rsidRPr="00F0205E" w:rsidRDefault="005E29C4" w:rsidP="005E29C4">
      <w:pPr>
        <w:spacing w:line="240" w:lineRule="atLeast"/>
        <w:jc w:val="center"/>
        <w:rPr>
          <w:rFonts w:ascii="Arial" w:eastAsia="Times New Roman" w:hAnsi="Arial" w:cs="Arial"/>
          <w:b/>
          <w:snapToGrid w:val="0"/>
          <w:lang w:val="pt-BR"/>
        </w:rPr>
      </w:pPr>
      <w:r w:rsidRPr="00F0205E">
        <w:rPr>
          <w:rFonts w:ascii="Arial" w:eastAsia="Times New Roman" w:hAnsi="Arial" w:cs="Arial"/>
          <w:b/>
          <w:snapToGrid w:val="0"/>
          <w:lang w:val="pt-BR"/>
        </w:rPr>
        <w:t>CARLOS DAVID BELTRÁN QUINTERO</w:t>
      </w:r>
    </w:p>
    <w:p w14:paraId="58839C57" w14:textId="77777777" w:rsidR="005E29C4" w:rsidRPr="00F0205E" w:rsidRDefault="005E29C4" w:rsidP="005E29C4">
      <w:pPr>
        <w:spacing w:line="240" w:lineRule="atLeast"/>
        <w:jc w:val="center"/>
        <w:rPr>
          <w:rFonts w:ascii="Arial" w:eastAsia="Times New Roman" w:hAnsi="Arial" w:cs="Arial"/>
          <w:bCs/>
          <w:snapToGrid w:val="0"/>
          <w:color w:val="000000"/>
          <w:lang w:val="pt-BR"/>
        </w:rPr>
      </w:pPr>
      <w:r w:rsidRPr="00F0205E">
        <w:rPr>
          <w:rFonts w:ascii="Arial" w:eastAsia="Times New Roman" w:hAnsi="Arial" w:cs="Arial"/>
          <w:bCs/>
          <w:snapToGrid w:val="0"/>
          <w:color w:val="000000"/>
          <w:lang w:val="pt-BR"/>
        </w:rPr>
        <w:t>Director de Hidrocarburos</w:t>
      </w:r>
    </w:p>
    <w:p w14:paraId="4C118C26" w14:textId="77777777" w:rsidR="005E29C4" w:rsidRPr="00745965" w:rsidRDefault="005E29C4" w:rsidP="005E29C4">
      <w:pPr>
        <w:jc w:val="both"/>
        <w:rPr>
          <w:rFonts w:ascii="Arial" w:hAnsi="Arial" w:cs="Arial"/>
          <w:sz w:val="23"/>
          <w:szCs w:val="23"/>
        </w:rPr>
      </w:pPr>
    </w:p>
    <w:p w14:paraId="583A5FC6" w14:textId="77777777" w:rsidR="005E29C4" w:rsidRDefault="005E29C4" w:rsidP="005E29C4">
      <w:pPr>
        <w:jc w:val="both"/>
        <w:rPr>
          <w:rFonts w:ascii="Arial" w:hAnsi="Arial" w:cs="Arial"/>
          <w:sz w:val="16"/>
          <w:szCs w:val="16"/>
        </w:rPr>
      </w:pPr>
    </w:p>
    <w:p w14:paraId="52792431" w14:textId="77777777" w:rsidR="005E29C4" w:rsidRPr="00CC0499" w:rsidRDefault="005E29C4" w:rsidP="005E29C4">
      <w:pPr>
        <w:jc w:val="both"/>
        <w:rPr>
          <w:rFonts w:ascii="Arial" w:hAnsi="Arial" w:cs="Arial"/>
          <w:sz w:val="16"/>
          <w:szCs w:val="16"/>
        </w:rPr>
      </w:pPr>
      <w:r w:rsidRPr="00CC0499">
        <w:rPr>
          <w:rFonts w:ascii="Arial" w:hAnsi="Arial" w:cs="Arial"/>
          <w:sz w:val="16"/>
          <w:szCs w:val="16"/>
        </w:rPr>
        <w:t xml:space="preserve">Elaboró: </w:t>
      </w:r>
      <w:r w:rsidR="00CF2CE3">
        <w:rPr>
          <w:rFonts w:ascii="Arial" w:hAnsi="Arial" w:cs="Arial"/>
          <w:sz w:val="16"/>
          <w:szCs w:val="16"/>
        </w:rPr>
        <w:t xml:space="preserve"> </w:t>
      </w:r>
      <w:r w:rsidRPr="00CC0499">
        <w:rPr>
          <w:rFonts w:ascii="Arial" w:hAnsi="Arial" w:cs="Arial"/>
          <w:sz w:val="16"/>
          <w:szCs w:val="16"/>
        </w:rPr>
        <w:t xml:space="preserve"> Mauricio Herrera Bermúdez</w:t>
      </w:r>
      <w:r w:rsidR="00CF2CE3">
        <w:rPr>
          <w:rFonts w:ascii="Arial" w:hAnsi="Arial" w:cs="Arial"/>
          <w:sz w:val="16"/>
          <w:szCs w:val="16"/>
        </w:rPr>
        <w:t>/Luis F. Ocampo Marulanda</w:t>
      </w:r>
      <w:r>
        <w:rPr>
          <w:rFonts w:ascii="Arial" w:hAnsi="Arial" w:cs="Arial"/>
          <w:sz w:val="16"/>
          <w:szCs w:val="16"/>
        </w:rPr>
        <w:t xml:space="preserve"> </w:t>
      </w:r>
      <w:r w:rsidRPr="00CC0499">
        <w:rPr>
          <w:rFonts w:ascii="Arial" w:hAnsi="Arial" w:cs="Arial"/>
          <w:sz w:val="16"/>
          <w:szCs w:val="16"/>
        </w:rPr>
        <w:t xml:space="preserve"> </w:t>
      </w:r>
    </w:p>
    <w:p w14:paraId="0C6E4FE9" w14:textId="77777777" w:rsidR="005E29C4" w:rsidRPr="00CC0499" w:rsidRDefault="005E29C4" w:rsidP="005E29C4">
      <w:pPr>
        <w:ind w:left="709" w:hanging="709"/>
        <w:jc w:val="both"/>
        <w:rPr>
          <w:rFonts w:ascii="Arial" w:hAnsi="Arial" w:cs="Arial"/>
          <w:sz w:val="16"/>
          <w:szCs w:val="16"/>
        </w:rPr>
      </w:pPr>
      <w:r w:rsidRPr="00CC0499">
        <w:rPr>
          <w:rFonts w:ascii="Arial" w:hAnsi="Arial" w:cs="Arial"/>
          <w:sz w:val="16"/>
          <w:szCs w:val="16"/>
        </w:rPr>
        <w:t xml:space="preserve">Revisó:  </w:t>
      </w:r>
      <w:r w:rsidRPr="00CC0499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</w:t>
      </w:r>
      <w:r w:rsidRPr="00CC0499">
        <w:rPr>
          <w:rFonts w:ascii="Arial" w:hAnsi="Arial" w:cs="Arial"/>
          <w:sz w:val="16"/>
          <w:szCs w:val="16"/>
        </w:rPr>
        <w:t>Yolanda Patiño Chacón</w:t>
      </w:r>
      <w:r>
        <w:rPr>
          <w:rFonts w:ascii="Arial" w:hAnsi="Arial" w:cs="Arial"/>
          <w:sz w:val="16"/>
          <w:szCs w:val="16"/>
        </w:rPr>
        <w:t>.</w:t>
      </w:r>
    </w:p>
    <w:p w14:paraId="7EFC4487" w14:textId="77777777" w:rsidR="005E29C4" w:rsidRPr="005C6EE5" w:rsidRDefault="005E29C4" w:rsidP="005E29C4">
      <w:pPr>
        <w:jc w:val="both"/>
        <w:rPr>
          <w:rFonts w:ascii="Arial" w:hAnsi="Arial" w:cs="Arial"/>
          <w:sz w:val="16"/>
          <w:szCs w:val="16"/>
        </w:rPr>
      </w:pPr>
      <w:r w:rsidRPr="00CC0499">
        <w:rPr>
          <w:rFonts w:ascii="Arial" w:hAnsi="Arial" w:cs="Arial"/>
          <w:sz w:val="16"/>
          <w:szCs w:val="16"/>
        </w:rPr>
        <w:t xml:space="preserve">Aprobó: </w:t>
      </w:r>
      <w:r>
        <w:rPr>
          <w:rFonts w:ascii="Arial" w:hAnsi="Arial" w:cs="Arial"/>
          <w:sz w:val="16"/>
          <w:szCs w:val="16"/>
        </w:rPr>
        <w:t xml:space="preserve">  Carlos D.</w:t>
      </w:r>
      <w:r w:rsidRPr="00CC0499">
        <w:rPr>
          <w:rFonts w:ascii="Arial" w:hAnsi="Arial" w:cs="Arial"/>
          <w:sz w:val="16"/>
          <w:szCs w:val="16"/>
        </w:rPr>
        <w:t xml:space="preserve"> Beltrán Quintero</w:t>
      </w:r>
      <w:r>
        <w:rPr>
          <w:rFonts w:ascii="Arial" w:hAnsi="Arial" w:cs="Arial"/>
          <w:sz w:val="16"/>
          <w:szCs w:val="16"/>
        </w:rPr>
        <w:t xml:space="preserve">. </w:t>
      </w:r>
    </w:p>
    <w:p w14:paraId="14BFA3BC" w14:textId="2C7027C0" w:rsidR="009C48B3" w:rsidRPr="00F0205E" w:rsidRDefault="005E29C4" w:rsidP="00F0205E">
      <w:pPr>
        <w:ind w:left="567" w:hanging="567"/>
        <w:jc w:val="both"/>
        <w:rPr>
          <w:rFonts w:ascii="Arial" w:hAnsi="Arial" w:cs="Arial"/>
          <w:sz w:val="16"/>
          <w:szCs w:val="16"/>
        </w:rPr>
      </w:pPr>
      <w:r w:rsidRPr="00CC0499">
        <w:rPr>
          <w:rFonts w:ascii="Arial" w:hAnsi="Arial" w:cs="Arial"/>
          <w:sz w:val="16"/>
          <w:szCs w:val="16"/>
        </w:rPr>
        <w:t xml:space="preserve"> </w:t>
      </w:r>
    </w:p>
    <w:sectPr w:rsidR="009C48B3" w:rsidRPr="00F0205E" w:rsidSect="0031594C">
      <w:headerReference w:type="default" r:id="rId7"/>
      <w:footerReference w:type="default" r:id="rId8"/>
      <w:headerReference w:type="first" r:id="rId9"/>
      <w:pgSz w:w="12242" w:h="20163" w:code="5"/>
      <w:pgMar w:top="2835" w:right="1304" w:bottom="2835" w:left="2268" w:header="130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5A52E" w14:textId="77777777" w:rsidR="00FE135E" w:rsidRDefault="00FE135E">
      <w:r>
        <w:separator/>
      </w:r>
    </w:p>
  </w:endnote>
  <w:endnote w:type="continuationSeparator" w:id="0">
    <w:p w14:paraId="31E7CE51" w14:textId="77777777" w:rsidR="00FE135E" w:rsidRDefault="00FE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19742" w14:textId="77777777" w:rsidR="00542A81" w:rsidRDefault="00FE135E">
    <w:pPr>
      <w:pStyle w:val="Piedepgina"/>
    </w:pPr>
  </w:p>
  <w:p w14:paraId="19647FF1" w14:textId="77777777" w:rsidR="00542A81" w:rsidRDefault="00FE135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08743" w14:textId="77777777" w:rsidR="00FE135E" w:rsidRDefault="00FE135E">
      <w:r>
        <w:separator/>
      </w:r>
    </w:p>
  </w:footnote>
  <w:footnote w:type="continuationSeparator" w:id="0">
    <w:p w14:paraId="3AB27DE4" w14:textId="77777777" w:rsidR="00FE135E" w:rsidRDefault="00FE1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CA223" w14:textId="34FFD9B4" w:rsidR="00F0205E" w:rsidRPr="00E03F81" w:rsidRDefault="00CF2CE3">
    <w:pPr>
      <w:pStyle w:val="Encabezado"/>
      <w:rPr>
        <w:rStyle w:val="Nmerodepgina"/>
        <w:b/>
        <w:sz w:val="18"/>
        <w:szCs w:val="18"/>
      </w:rPr>
    </w:pPr>
    <w:r>
      <w:rPr>
        <w:b/>
        <w:sz w:val="20"/>
        <w:lang w:val="es-ES_tradnl"/>
      </w:rPr>
      <w:t xml:space="preserve">RESOLUCION No.                                                        DE                                                                       </w:t>
    </w:r>
    <w:r w:rsidRPr="00E03F81">
      <w:rPr>
        <w:b/>
        <w:sz w:val="18"/>
        <w:szCs w:val="18"/>
        <w:lang w:val="es-ES_tradnl"/>
      </w:rPr>
      <w:t xml:space="preserve">Hoja No. </w:t>
    </w:r>
    <w:r w:rsidRPr="00E03F81">
      <w:rPr>
        <w:rStyle w:val="Nmerodepgina"/>
        <w:b/>
        <w:sz w:val="18"/>
        <w:szCs w:val="18"/>
      </w:rPr>
      <w:fldChar w:fldCharType="begin"/>
    </w:r>
    <w:r w:rsidRPr="00E03F81">
      <w:rPr>
        <w:rStyle w:val="Nmerodepgina"/>
        <w:b/>
        <w:sz w:val="18"/>
        <w:szCs w:val="18"/>
      </w:rPr>
      <w:instrText xml:space="preserve"> PAGE </w:instrText>
    </w:r>
    <w:r w:rsidRPr="00E03F81">
      <w:rPr>
        <w:rStyle w:val="Nmerodepgina"/>
        <w:b/>
        <w:sz w:val="18"/>
        <w:szCs w:val="18"/>
      </w:rPr>
      <w:fldChar w:fldCharType="separate"/>
    </w:r>
    <w:r w:rsidR="0009321B">
      <w:rPr>
        <w:rStyle w:val="Nmerodepgina"/>
        <w:b/>
        <w:noProof/>
        <w:sz w:val="18"/>
        <w:szCs w:val="18"/>
      </w:rPr>
      <w:t>2</w:t>
    </w:r>
    <w:r w:rsidRPr="00E03F81">
      <w:rPr>
        <w:rStyle w:val="Nmerodepgina"/>
        <w:b/>
        <w:sz w:val="18"/>
        <w:szCs w:val="18"/>
      </w:rPr>
      <w:fldChar w:fldCharType="end"/>
    </w:r>
    <w:r w:rsidR="00F0205E">
      <w:rPr>
        <w:rStyle w:val="Nmerodepgina"/>
        <w:b/>
        <w:sz w:val="18"/>
        <w:szCs w:val="18"/>
      </w:rPr>
      <w:t xml:space="preserve"> de 2</w:t>
    </w:r>
  </w:p>
  <w:p w14:paraId="51A46A66" w14:textId="77777777" w:rsidR="00542A81" w:rsidRDefault="00CF2CE3">
    <w:pPr>
      <w:pStyle w:val="Encabezado"/>
      <w:jc w:val="center"/>
      <w:rPr>
        <w:rStyle w:val="Nmerodepgina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4A26258E" wp14:editId="347B9161">
              <wp:simplePos x="0" y="0"/>
              <wp:positionH relativeFrom="column">
                <wp:posOffset>-298450</wp:posOffset>
              </wp:positionH>
              <wp:positionV relativeFrom="paragraph">
                <wp:posOffset>32385</wp:posOffset>
              </wp:positionV>
              <wp:extent cx="5943600" cy="10097135"/>
              <wp:effectExtent l="0" t="0" r="0" b="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0097135"/>
                        <a:chOff x="1906" y="2794"/>
                        <a:chExt cx="9515" cy="14637"/>
                      </a:xfrm>
                    </wpg:grpSpPr>
                    <wps:wsp>
                      <wps:cNvPr id="12" name="Line 12"/>
                      <wps:cNvCnPr>
                        <a:cxnSpLocks noChangeShapeType="1"/>
                      </wps:cNvCnPr>
                      <wps:spPr bwMode="auto">
                        <a:xfrm>
                          <a:off x="11401" y="279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1906" y="2809"/>
                          <a:ext cx="9515" cy="255"/>
                        </a:xfrm>
                        <a:custGeom>
                          <a:avLst/>
                          <a:gdLst>
                            <a:gd name="T0" fmla="*/ 0 w 2760"/>
                            <a:gd name="T1" fmla="*/ 0 h 1"/>
                            <a:gd name="T2" fmla="*/ 2760 w 27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60" h="1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Line 14"/>
                      <wps:cNvCnPr>
                        <a:cxnSpLocks noChangeShapeType="1"/>
                      </wps:cNvCnPr>
                      <wps:spPr bwMode="auto">
                        <a:xfrm>
                          <a:off x="1911" y="280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" name="Line 15"/>
                      <wps:cNvCnPr>
                        <a:cxnSpLocks noChangeShapeType="1"/>
                      </wps:cNvCnPr>
                      <wps:spPr bwMode="auto">
                        <a:xfrm>
                          <a:off x="1911" y="17428"/>
                          <a:ext cx="949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35AB40" id="Grupo 11" o:spid="_x0000_s1026" style="position:absolute;margin-left:-23.5pt;margin-top:2.55pt;width:468pt;height:795.05pt;z-index:251660288" coordorigin="1906,2794" coordsize="9515,1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" o:allowincell="f">
              <v:line id="Line 12" o:spid="_x0000_s1027" style="position:absolute;visibility:visible;mso-wrap-style:square" from="11401,2794" to="11401,1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<v:shape id="Freeform 13" o:spid="_x0000_s1028" style="position:absolute;left:1906;top:2809;width:9515;height:255;visibility:visible;mso-wrap-style:square;v-text-anchor:top" coordsize="276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GKwcEA&#10;AADbAAAADwAAAGRycy9kb3ducmV2LnhtbERPTWvCQBC9F/oflhF6azaxRDS6ShFa4q2NwfOYHZNg&#10;djbsbjX9991Cobd5vM/Z7CYziBs531tWkCUpCOLG6p5bBfXx7XkJwgdkjYNlUvBNHnbbx4cNFtre&#10;+ZNuVWhFDGFfoIIuhLGQ0jcdGfSJHYkjd7HOYIjQtVI7vMdwM8h5mi6kwZ5jQ4cj7TtqrtWXUeDK&#10;RfZ+yFxq6tN5VX1kh1yec6WeZtPrGkSgKfyL/9yljvNf4PeXeI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hisHBAAAA2wAAAA8AAAAAAAAAAAAAAAAAmAIAAGRycy9kb3du&#10;cmV2LnhtbFBLBQYAAAAABAAEAPUAAACGAwAAAAA=&#10;" path="m,l2760,e" strokeweight="1.5pt">
                <v:path arrowok="t" o:connecttype="custom" o:connectlocs="0,0;9515,0" o:connectangles="0,0"/>
              </v:shape>
              <v:line id="Line 14" o:spid="_x0000_s1029" style="position:absolute;visibility:visible;mso-wrap-style:square" from="1911,2804" to="1911,1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4SbcIAAADbAAAADwAAAGRycy9kb3ducmV2LnhtbERPS2vCQBC+F/oflin0VjdaKS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4SbcIAAADbAAAADwAAAAAAAAAAAAAA&#10;AAChAgAAZHJzL2Rvd25yZXYueG1sUEsFBgAAAAAEAAQA+QAAAJADAAAAAA==&#10;" strokeweight="1.5pt"/>
              <v:line id="Line 15" o:spid="_x0000_s1030" style="position:absolute;visibility:visible;mso-wrap-style:square" from="1911,17428" to="11407,17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K39sIAAADbAAAADwAAAGRycy9kb3ducmV2LnhtbERPS2vCQBC+F/oflin0VjdaLC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lK39sIAAADbAAAADwAAAAAAAAAAAAAA&#10;AAChAgAAZHJzL2Rvd25yZXYueG1sUEsFBgAAAAAEAAQA+QAAAJADAAAAAA==&#10;" strokeweight="1.5pt"/>
            </v:group>
          </w:pict>
        </mc:Fallback>
      </mc:AlternateContent>
    </w:r>
  </w:p>
  <w:p w14:paraId="2B92AE90" w14:textId="77777777" w:rsidR="009721C2" w:rsidRDefault="00CF2CE3" w:rsidP="00BA715F">
    <w:pPr>
      <w:jc w:val="center"/>
      <w:rPr>
        <w:rFonts w:ascii="Arial" w:hAnsi="Arial" w:cs="Arial"/>
      </w:rPr>
    </w:pPr>
    <w:r w:rsidRPr="000B75F9">
      <w:rPr>
        <w:rFonts w:ascii="Arial" w:hAnsi="Arial" w:cs="Arial"/>
        <w:sz w:val="18"/>
        <w:szCs w:val="18"/>
        <w:lang w:val="es-CO"/>
      </w:rPr>
      <w:t>Continuación de la Resolución</w:t>
    </w:r>
    <w:r w:rsidR="009721C2">
      <w:rPr>
        <w:rFonts w:ascii="Arial" w:hAnsi="Arial" w:cs="Arial"/>
        <w:sz w:val="18"/>
        <w:szCs w:val="18"/>
        <w:lang w:val="es-CO"/>
      </w:rPr>
      <w:t>:</w:t>
    </w:r>
    <w:r w:rsidRPr="000B75F9">
      <w:rPr>
        <w:rFonts w:ascii="Arial" w:hAnsi="Arial" w:cs="Arial"/>
        <w:sz w:val="18"/>
        <w:szCs w:val="18"/>
        <w:lang w:val="es-CO"/>
      </w:rPr>
      <w:t xml:space="preserve"> </w:t>
    </w:r>
    <w:r w:rsidRPr="001A12E1">
      <w:rPr>
        <w:rFonts w:ascii="Arial" w:hAnsi="Arial" w:cs="Arial"/>
        <w:sz w:val="20"/>
        <w:szCs w:val="20"/>
        <w:lang w:val="es-CO"/>
      </w:rPr>
      <w:t>“</w:t>
    </w:r>
    <w:r w:rsidR="009721C2" w:rsidRPr="001A12E1">
      <w:rPr>
        <w:rFonts w:ascii="Arial" w:hAnsi="Arial" w:cs="Arial"/>
        <w:sz w:val="20"/>
        <w:szCs w:val="20"/>
      </w:rPr>
      <w:t>Por la cual se modifica la resolución 31 246 del 3 de junio de 2016, en relación con el control a la compensación por el transporte de combustibles líquidos derivados del petróleo entre los municipios de Yumbo y San Juan de Pasto”</w:t>
    </w:r>
  </w:p>
  <w:p w14:paraId="610B7192" w14:textId="77777777" w:rsidR="00542A81" w:rsidRPr="00775BF7" w:rsidRDefault="00FE135E" w:rsidP="001A12E1">
    <w:pPr>
      <w:pStyle w:val="Textoindependiente"/>
      <w:rPr>
        <w:rFonts w:ascii="Arial" w:hAnsi="Arial" w:cs="Arial"/>
        <w:sz w:val="20"/>
        <w:szCs w:val="20"/>
        <w:lang w:val="es-C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08246" w14:textId="77777777" w:rsidR="00542A81" w:rsidRDefault="00CF2CE3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0384F316" wp14:editId="1E6E32FD">
              <wp:simplePos x="0" y="0"/>
              <wp:positionH relativeFrom="column">
                <wp:posOffset>-303530</wp:posOffset>
              </wp:positionH>
              <wp:positionV relativeFrom="paragraph">
                <wp:posOffset>187960</wp:posOffset>
              </wp:positionV>
              <wp:extent cx="5943600" cy="10048240"/>
              <wp:effectExtent l="0" t="0" r="0" b="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0048240"/>
                        <a:chOff x="1864" y="1600"/>
                        <a:chExt cx="9360" cy="15163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1864" y="1600"/>
                          <a:ext cx="9360" cy="15163"/>
                          <a:chOff x="1906" y="2794"/>
                          <a:chExt cx="9515" cy="14637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401" y="2794"/>
                            <a:ext cx="0" cy="146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906" y="2809"/>
                            <a:ext cx="9515" cy="255"/>
                          </a:xfrm>
                          <a:custGeom>
                            <a:avLst/>
                            <a:gdLst>
                              <a:gd name="T0" fmla="*/ 0 w 2760"/>
                              <a:gd name="T1" fmla="*/ 0 h 1"/>
                              <a:gd name="T2" fmla="*/ 2760 w 276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60" h="1">
                                <a:moveTo>
                                  <a:pt x="0" y="0"/>
                                </a:moveTo>
                                <a:lnTo>
                                  <a:pt x="276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911" y="2804"/>
                            <a:ext cx="0" cy="146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911" y="17428"/>
                            <a:ext cx="949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" name="Group 7"/>
                      <wpg:cNvGrpSpPr>
                        <a:grpSpLocks/>
                      </wpg:cNvGrpSpPr>
                      <wpg:grpSpPr bwMode="auto">
                        <a:xfrm>
                          <a:off x="4608" y="1728"/>
                          <a:ext cx="4140" cy="2220"/>
                          <a:chOff x="4582" y="1215"/>
                          <a:chExt cx="4140" cy="2220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escudo linea papele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2" y="1598"/>
                            <a:ext cx="1020" cy="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582" y="2895"/>
                            <a:ext cx="41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6DCE5" w14:textId="77777777" w:rsidR="00542A81" w:rsidRDefault="00CF2CE3">
                              <w:pPr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MINISTERIO DE MINAS Y ENERGIA</w:t>
                              </w:r>
                            </w:p>
                            <w:p w14:paraId="1074ED86" w14:textId="77777777" w:rsidR="00542A81" w:rsidRDefault="00CF2CE3">
                              <w:pPr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302" y="1215"/>
                            <a:ext cx="27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5B62BA" w14:textId="77777777" w:rsidR="00542A81" w:rsidRDefault="00CF2CE3">
                              <w:pPr>
                                <w:jc w:val="center"/>
                                <w:rPr>
                                  <w:sz w:val="20"/>
                                  <w:lang w:val="es-ES_tradnl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es-ES_tradnl"/>
                                </w:rPr>
                                <w:t>República de Colombia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1F0CE9" id="Grupo 1" o:spid="_x0000_s1026" style="position:absolute;margin-left:-23.9pt;margin-top:14.8pt;width:468pt;height:791.2pt;z-index:-251657216" coordorigin="1864,1600" coordsize="9360,15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" o:allowincell="f">
              <v:group id="Group 2" o:spid="_x0000_s1027" style="position:absolute;left:1864;top:1600;width:9360;height:15163" coordorigin="1906,2794" coordsize="9515,146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line id="Line 3" o:spid="_x0000_s1028" style="position:absolute;visibility:visible;mso-wrap-style:square" from="11401,2794" to="11401,1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V0oMMAAADaAAAADwAAAGRycy9kb3ducmV2LnhtbESPT2vCQBTE74LfYXmCN91YoUjqRkrB&#10;Kt4ai9DbI/vyp8m+jbsbjd++Wyj0OMzMb5jtbjSduJHzjWUFq2UCgriwuuFKwed5v9iA8AFZY2eZ&#10;FDzIwy6bTraYanvnD7rloRIRwj5FBXUIfSqlL2oy6Je2J45eaZ3BEKWrpHZ4j3DTyackeZYGG44L&#10;Nfb0VlPR5oNRcBly/vpu967D4f1wKC/X1q9PSs1n4+sLiEBj+A//tY9awRp+r8QbIL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FdKDDAAAA2gAAAA8AAAAAAAAAAAAA&#10;AAAAoQIAAGRycy9kb3ducmV2LnhtbFBLBQYAAAAABAAEAPkAAACRAwAAAAA=&#10;" strokeweight="1.5pt"/>
                <v:shape id="Freeform 4" o:spid="_x0000_s1029" style="position:absolute;left:1906;top:2809;width:9515;height:255;visibility:visible;mso-wrap-style:square;v-text-anchor:top" coordsize="276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8R2cEA&#10;AADaAAAADwAAAGRycy9kb3ducmV2LnhtbESPQYvCMBSE7wv+h/CEva1pRUWrUURQ9LZbxfOzebbF&#10;5qUkUbv/3ggLexxm5htmsepMIx7kfG1ZQTpIQBAXVtdcKjgdt19TED4ga2wsk4Jf8rBa9j4WmGn7&#10;5B965KEUEcI+QwVVCG0mpS8qMugHtiWO3tU6gyFKV0rt8BnhppHDJJlIgzXHhQpb2lRU3PK7UeD2&#10;k3R3SF1iTufLLP9OD2N5GSv12e/WcxCBuvAf/mvvtYIRvK/EG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/EdnBAAAA2gAAAA8AAAAAAAAAAAAAAAAAmAIAAGRycy9kb3du&#10;cmV2LnhtbFBLBQYAAAAABAAEAPUAAACGAwAAAAA=&#10;" path="m,l2760,e" strokeweight="1.5pt">
                  <v:path arrowok="t" o:connecttype="custom" o:connectlocs="0,0;9515,0" o:connectangles="0,0"/>
                </v:shape>
                <v:line id="Line 5" o:spid="_x0000_s1030" style="position:absolute;visibility:visible;mso-wrap-style:square" from="1911,2804" to="1911,1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<v:line id="Line 6" o:spid="_x0000_s1031" style="position:absolute;visibility:visible;mso-wrap-style:square" from="1911,17428" to="11407,17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</v:group>
              <v:group id="Group 7" o:spid="_x0000_s1032" style="position:absolute;left:4608;top:1728;width:4140;height:2220" coordorigin="4582,1215" coordsize="4140,2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3" type="#_x0000_t75" alt="escudo linea papeleria" style="position:absolute;left:6162;top:1598;width:1020;height:1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KsGjBAAAA2gAAAA8AAABkcnMvZG93bnJldi54bWxEj8FuwjAMhu+TeIfISNxGSiUGKgSENoG6&#10;4woPYDWmrWic0gQoPP18mLSj9fv/7G+9HVyr7tSHxrOB2TQBRVx623Bl4HTcvy9BhYhssfVMBp4U&#10;YLsZva0xs/7BP3QvYqUEwiFDA3WMXaZ1KGtyGKa+I5bs7HuHUca+0rbHh8Bdq9Mk+dAOG5YLNXb0&#10;WVN5KW5OKN/54poeissrnQ+LHbX+K597YybjYbcCFWmI/8t/7dwakF9FRTRAb3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4KsGjBAAAA2gAAAA8AAAAAAAAAAAAAAAAAnwIA&#10;AGRycy9kb3ducmV2LnhtbFBLBQYAAAAABAAEAPcAAACNAwAAAAA=&#10;">
                  <v:imagedata r:id="rId2" o:title="escudo linea papeleria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4" type="#_x0000_t202" style="position:absolute;left:4582;top:2895;width:41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542A81" w:rsidRDefault="00CF2CE3">
                        <w:pPr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MINISTERIO DE MINAS Y ENERGIA</w:t>
                        </w:r>
                      </w:p>
                      <w:p w:rsidR="00542A81" w:rsidRDefault="00CF2CE3">
                        <w:pPr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0" o:spid="_x0000_s1035" type="#_x0000_t202" style="position:absolute;left:5302;top:1215;width:27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542A81" w:rsidRDefault="00CF2CE3">
                        <w:pPr>
                          <w:jc w:val="center"/>
                          <w:rPr>
                            <w:sz w:val="20"/>
                            <w:lang w:val="es-ES_tradnl"/>
                          </w:rPr>
                        </w:pPr>
                        <w:r>
                          <w:rPr>
                            <w:b/>
                            <w:sz w:val="20"/>
                            <w:lang w:val="es-ES_tradnl"/>
                          </w:rPr>
                          <w:t xml:space="preserve">República de </w:t>
                        </w:r>
                        <w:r>
                          <w:rPr>
                            <w:b/>
                            <w:sz w:val="20"/>
                            <w:lang w:val="es-ES_tradnl"/>
                          </w:rPr>
                          <w:t>Colombia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D5442"/>
    <w:multiLevelType w:val="hybridMultilevel"/>
    <w:tmpl w:val="655280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84AF6"/>
    <w:multiLevelType w:val="hybridMultilevel"/>
    <w:tmpl w:val="FF1097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1033D"/>
    <w:multiLevelType w:val="hybridMultilevel"/>
    <w:tmpl w:val="C992A3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A1B7E"/>
    <w:multiLevelType w:val="hybridMultilevel"/>
    <w:tmpl w:val="F0C8AC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753B1"/>
    <w:multiLevelType w:val="hybridMultilevel"/>
    <w:tmpl w:val="6D9A2B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9C4"/>
    <w:rsid w:val="0009321B"/>
    <w:rsid w:val="001959C5"/>
    <w:rsid w:val="001A12E1"/>
    <w:rsid w:val="002626FD"/>
    <w:rsid w:val="002A080F"/>
    <w:rsid w:val="004224A1"/>
    <w:rsid w:val="0048706F"/>
    <w:rsid w:val="00577E35"/>
    <w:rsid w:val="005E29C4"/>
    <w:rsid w:val="00617112"/>
    <w:rsid w:val="006711B9"/>
    <w:rsid w:val="006F083E"/>
    <w:rsid w:val="00745965"/>
    <w:rsid w:val="009721C2"/>
    <w:rsid w:val="009C48B3"/>
    <w:rsid w:val="009F3B4F"/>
    <w:rsid w:val="00B01F0A"/>
    <w:rsid w:val="00C567B0"/>
    <w:rsid w:val="00CC3AFC"/>
    <w:rsid w:val="00CF2CE3"/>
    <w:rsid w:val="00D42600"/>
    <w:rsid w:val="00E00F9E"/>
    <w:rsid w:val="00EB7055"/>
    <w:rsid w:val="00F0205E"/>
    <w:rsid w:val="00F1209B"/>
    <w:rsid w:val="00F217E0"/>
    <w:rsid w:val="00FB7560"/>
    <w:rsid w:val="00FE135E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42BC"/>
  <w15:chartTrackingRefBased/>
  <w15:docId w15:val="{5E7BE6AD-A11B-41C7-9833-AF1B27FB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9C4"/>
    <w:pPr>
      <w:spacing w:after="0" w:line="240" w:lineRule="auto"/>
    </w:pPr>
    <w:rPr>
      <w:rFonts w:ascii="Arial Narrow" w:eastAsia="MS Mincho" w:hAnsi="Arial Narrow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E29C4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E29C4"/>
    <w:rPr>
      <w:rFonts w:ascii="Arial" w:eastAsia="MS Mincho" w:hAnsi="Arial" w:cs="Times New Roman"/>
      <w:b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rsid w:val="005E29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E29C4"/>
    <w:rPr>
      <w:rFonts w:ascii="Arial Narrow" w:eastAsia="MS Mincho" w:hAnsi="Arial Narrow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E29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E29C4"/>
    <w:rPr>
      <w:rFonts w:ascii="Arial Narrow" w:eastAsia="MS Mincho" w:hAnsi="Arial Narrow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E29C4"/>
  </w:style>
  <w:style w:type="paragraph" w:styleId="Textoindependiente">
    <w:name w:val="Body Text"/>
    <w:basedOn w:val="Normal"/>
    <w:link w:val="TextoindependienteCar"/>
    <w:rsid w:val="005E29C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E29C4"/>
    <w:rPr>
      <w:rFonts w:ascii="Arial Narrow" w:eastAsia="MS Mincho" w:hAnsi="Arial Narrow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E29C4"/>
    <w:pPr>
      <w:ind w:left="708"/>
    </w:pPr>
    <w:rPr>
      <w:rFonts w:ascii="Times New Roman" w:eastAsia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5E29C4"/>
    <w:pPr>
      <w:spacing w:before="100" w:beforeAutospacing="1" w:after="100" w:afterAutospacing="1"/>
    </w:pPr>
    <w:rPr>
      <w:rFonts w:ascii="Times New Roman" w:eastAsia="Times New Roman" w:hAnsi="Times New Roman"/>
      <w:lang w:val="es-CO" w:eastAsia="es-CO"/>
    </w:rPr>
  </w:style>
  <w:style w:type="paragraph" w:customStyle="1" w:styleId="Default">
    <w:name w:val="Default"/>
    <w:rsid w:val="005E29C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2626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26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26FD"/>
    <w:rPr>
      <w:rFonts w:ascii="Arial Narrow" w:eastAsia="MS Mincho" w:hAnsi="Arial Narrow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26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26FD"/>
    <w:rPr>
      <w:rFonts w:ascii="Arial Narrow" w:eastAsia="MS Mincho" w:hAnsi="Arial Narrow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6F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6FD"/>
    <w:rPr>
      <w:rFonts w:ascii="Segoe UI" w:eastAsia="MS Mincho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Herrera Bermudez</dc:creator>
  <cp:keywords/>
  <dc:description/>
  <cp:lastModifiedBy>Luis Fabian Ocampo Marulanda</cp:lastModifiedBy>
  <cp:revision>2</cp:revision>
  <dcterms:created xsi:type="dcterms:W3CDTF">2016-07-05T20:54:00Z</dcterms:created>
  <dcterms:modified xsi:type="dcterms:W3CDTF">2016-07-05T20:54:00Z</dcterms:modified>
</cp:coreProperties>
</file>