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B6205" w14:textId="77777777" w:rsidR="00A83D64" w:rsidRPr="009B49CD" w:rsidRDefault="00A83D64" w:rsidP="00A83D64">
      <w:pPr>
        <w:jc w:val="center"/>
        <w:rPr>
          <w:rFonts w:ascii="Arial" w:hAnsi="Arial" w:cs="Arial"/>
          <w:sz w:val="22"/>
          <w:szCs w:val="22"/>
        </w:rPr>
      </w:pPr>
    </w:p>
    <w:p w14:paraId="549C1130" w14:textId="77777777" w:rsidR="00A83D64" w:rsidRPr="009B49CD" w:rsidRDefault="00A83D64" w:rsidP="00A83D64">
      <w:pPr>
        <w:jc w:val="center"/>
        <w:rPr>
          <w:rFonts w:ascii="Arial" w:hAnsi="Arial" w:cs="Arial"/>
          <w:sz w:val="22"/>
          <w:szCs w:val="22"/>
        </w:rPr>
      </w:pPr>
    </w:p>
    <w:p w14:paraId="024C4132" w14:textId="77777777" w:rsidR="00A83D64" w:rsidRPr="009B49CD" w:rsidRDefault="00A83D64" w:rsidP="00A83D64">
      <w:pPr>
        <w:pStyle w:val="Ttulo1"/>
        <w:rPr>
          <w:rFonts w:cs="Arial"/>
          <w:sz w:val="22"/>
          <w:szCs w:val="22"/>
        </w:rPr>
      </w:pPr>
    </w:p>
    <w:p w14:paraId="426DDE13" w14:textId="77777777" w:rsidR="00A83D64" w:rsidRPr="009B49CD" w:rsidRDefault="00A83D64" w:rsidP="00A83D64">
      <w:pPr>
        <w:pStyle w:val="Ttulo1"/>
        <w:rPr>
          <w:rFonts w:cs="Arial"/>
          <w:sz w:val="22"/>
          <w:szCs w:val="22"/>
        </w:rPr>
      </w:pPr>
    </w:p>
    <w:p w14:paraId="0BED609D" w14:textId="77777777" w:rsidR="00A83D64" w:rsidRPr="009B49CD" w:rsidRDefault="00A83D64" w:rsidP="00A83D64">
      <w:pPr>
        <w:pStyle w:val="Ttulo1"/>
        <w:jc w:val="left"/>
        <w:rPr>
          <w:rFonts w:cs="Arial"/>
          <w:sz w:val="22"/>
          <w:szCs w:val="22"/>
        </w:rPr>
      </w:pPr>
      <w:r w:rsidRPr="009B49CD">
        <w:rPr>
          <w:rFonts w:cs="Arial"/>
          <w:sz w:val="22"/>
          <w:szCs w:val="22"/>
        </w:rPr>
        <w:t xml:space="preserve">                </w:t>
      </w:r>
    </w:p>
    <w:p w14:paraId="2CA02C1F" w14:textId="77777777" w:rsidR="00A83D64" w:rsidRPr="00892C96" w:rsidRDefault="00A83D64" w:rsidP="00A83D64">
      <w:pPr>
        <w:pStyle w:val="Ttulo1"/>
        <w:jc w:val="left"/>
        <w:rPr>
          <w:rFonts w:cs="Arial"/>
          <w:sz w:val="22"/>
          <w:szCs w:val="22"/>
        </w:rPr>
      </w:pPr>
    </w:p>
    <w:p w14:paraId="17C966DF" w14:textId="77777777" w:rsidR="00A83D64" w:rsidRPr="00166A41" w:rsidRDefault="00A83D64" w:rsidP="00A83D64">
      <w:pPr>
        <w:jc w:val="center"/>
        <w:rPr>
          <w:rFonts w:ascii="Arial" w:hAnsi="Arial" w:cs="Arial"/>
          <w:b/>
        </w:rPr>
      </w:pPr>
      <w:r w:rsidRPr="00166A41">
        <w:rPr>
          <w:rFonts w:ascii="Arial" w:hAnsi="Arial" w:cs="Arial"/>
          <w:b/>
        </w:rPr>
        <w:t>RESOLUCIÓN NÚMERO                              DE</w:t>
      </w:r>
    </w:p>
    <w:p w14:paraId="247C490A" w14:textId="77777777" w:rsidR="007748D4" w:rsidRPr="00166A41" w:rsidRDefault="007748D4" w:rsidP="007748D4">
      <w:pPr>
        <w:rPr>
          <w:rFonts w:ascii="Arial" w:hAnsi="Arial" w:cs="Arial"/>
          <w:b/>
        </w:rPr>
      </w:pPr>
    </w:p>
    <w:p w14:paraId="4F0AB7CF" w14:textId="77777777" w:rsidR="007467AB" w:rsidRPr="00166A41" w:rsidRDefault="007467AB" w:rsidP="007748D4">
      <w:pPr>
        <w:rPr>
          <w:rFonts w:ascii="Arial" w:hAnsi="Arial" w:cs="Arial"/>
        </w:rPr>
      </w:pPr>
    </w:p>
    <w:p w14:paraId="693A5C5C" w14:textId="77777777" w:rsidR="00A83D64" w:rsidRPr="00166A41" w:rsidRDefault="00A83D64" w:rsidP="00A83D64">
      <w:pPr>
        <w:jc w:val="center"/>
        <w:rPr>
          <w:rFonts w:ascii="Arial" w:hAnsi="Arial" w:cs="Arial"/>
        </w:rPr>
      </w:pPr>
      <w:r w:rsidRPr="00166A41">
        <w:rPr>
          <w:rFonts w:ascii="Arial" w:hAnsi="Arial" w:cs="Arial"/>
        </w:rPr>
        <w:t xml:space="preserve"> (                                                        )</w:t>
      </w:r>
    </w:p>
    <w:p w14:paraId="7EF61F4B" w14:textId="77777777" w:rsidR="00A83D64" w:rsidRPr="00166A41" w:rsidRDefault="00A83D64" w:rsidP="00A83D64">
      <w:pPr>
        <w:jc w:val="both"/>
        <w:rPr>
          <w:rFonts w:ascii="Arial" w:hAnsi="Arial" w:cs="Arial"/>
        </w:rPr>
      </w:pPr>
    </w:p>
    <w:p w14:paraId="431B7356" w14:textId="77777777" w:rsidR="00A83D64" w:rsidRPr="00166A41" w:rsidRDefault="00A83D64" w:rsidP="00A83D64">
      <w:pPr>
        <w:jc w:val="center"/>
        <w:rPr>
          <w:rFonts w:ascii="Arial" w:hAnsi="Arial" w:cs="Arial"/>
        </w:rPr>
      </w:pPr>
    </w:p>
    <w:p w14:paraId="0F248416" w14:textId="2E9FB5B9" w:rsidR="00A83D64" w:rsidRPr="00166A41" w:rsidRDefault="00A83D64" w:rsidP="00A83D64">
      <w:pPr>
        <w:jc w:val="center"/>
        <w:rPr>
          <w:rFonts w:ascii="Arial" w:hAnsi="Arial" w:cs="Arial"/>
        </w:rPr>
      </w:pPr>
      <w:r w:rsidRPr="00166A41">
        <w:rPr>
          <w:rFonts w:ascii="Arial" w:hAnsi="Arial" w:cs="Arial"/>
        </w:rPr>
        <w:t>Por la cual se establecen los procedimientos para el control a la compensación por el transporte de combustibles</w:t>
      </w:r>
      <w:r w:rsidR="003A51B3" w:rsidRPr="00166A41">
        <w:rPr>
          <w:rFonts w:ascii="Arial" w:hAnsi="Arial" w:cs="Arial"/>
        </w:rPr>
        <w:t xml:space="preserve"> Líquidos</w:t>
      </w:r>
      <w:r w:rsidR="00B31A87" w:rsidRPr="00166A41">
        <w:rPr>
          <w:rFonts w:ascii="Arial" w:hAnsi="Arial" w:cs="Arial"/>
        </w:rPr>
        <w:t xml:space="preserve"> derivados del petróleo</w:t>
      </w:r>
      <w:r w:rsidRPr="00166A41">
        <w:rPr>
          <w:rFonts w:ascii="Arial" w:hAnsi="Arial" w:cs="Arial"/>
        </w:rPr>
        <w:t xml:space="preserve"> en</w:t>
      </w:r>
      <w:r w:rsidR="00BA715F" w:rsidRPr="00166A41">
        <w:rPr>
          <w:rFonts w:ascii="Arial" w:hAnsi="Arial" w:cs="Arial"/>
        </w:rPr>
        <w:t>tre los</w:t>
      </w:r>
      <w:r w:rsidRPr="00166A41">
        <w:rPr>
          <w:rFonts w:ascii="Arial" w:hAnsi="Arial" w:cs="Arial"/>
        </w:rPr>
        <w:t xml:space="preserve"> </w:t>
      </w:r>
      <w:r w:rsidR="005F7F98" w:rsidRPr="00166A41">
        <w:rPr>
          <w:rFonts w:ascii="Arial" w:hAnsi="Arial" w:cs="Arial"/>
        </w:rPr>
        <w:t>municipios</w:t>
      </w:r>
      <w:r w:rsidR="00BA715F" w:rsidRPr="00166A41">
        <w:rPr>
          <w:rFonts w:ascii="Arial" w:hAnsi="Arial" w:cs="Arial"/>
        </w:rPr>
        <w:t xml:space="preserve"> de Yumbo y San Juan de Pasto</w:t>
      </w:r>
      <w:r w:rsidRPr="00166A41">
        <w:rPr>
          <w:rFonts w:ascii="Arial" w:hAnsi="Arial" w:cs="Arial"/>
        </w:rPr>
        <w:t xml:space="preserve"> </w:t>
      </w:r>
    </w:p>
    <w:p w14:paraId="06EBEB4E" w14:textId="77777777" w:rsidR="00A83D64" w:rsidRPr="00166A41" w:rsidRDefault="00A83D64" w:rsidP="00A83D64">
      <w:pPr>
        <w:jc w:val="both"/>
        <w:rPr>
          <w:rFonts w:ascii="Arial" w:hAnsi="Arial" w:cs="Arial"/>
        </w:rPr>
      </w:pPr>
    </w:p>
    <w:p w14:paraId="23AEC25D" w14:textId="77777777" w:rsidR="00A83D64" w:rsidRPr="00166A41" w:rsidRDefault="00A83D64" w:rsidP="00A83D64">
      <w:pPr>
        <w:jc w:val="both"/>
        <w:rPr>
          <w:rFonts w:ascii="Arial" w:hAnsi="Arial" w:cs="Arial"/>
        </w:rPr>
      </w:pPr>
    </w:p>
    <w:p w14:paraId="02633804" w14:textId="77777777" w:rsidR="00A83D64" w:rsidRPr="00166A41" w:rsidRDefault="00BF651F" w:rsidP="00733211">
      <w:pPr>
        <w:tabs>
          <w:tab w:val="left" w:pos="-1440"/>
          <w:tab w:val="left" w:pos="-720"/>
          <w:tab w:val="left" w:pos="0"/>
          <w:tab w:val="left" w:pos="4320"/>
        </w:tabs>
        <w:suppressAutoHyphens/>
        <w:jc w:val="center"/>
        <w:rPr>
          <w:rFonts w:ascii="Arial" w:hAnsi="Arial" w:cs="Arial"/>
          <w:b/>
        </w:rPr>
      </w:pPr>
      <w:r w:rsidRPr="00166A41">
        <w:rPr>
          <w:rFonts w:ascii="Arial" w:hAnsi="Arial" w:cs="Arial"/>
          <w:b/>
        </w:rPr>
        <w:t xml:space="preserve">EL </w:t>
      </w:r>
      <w:r w:rsidR="00733211" w:rsidRPr="00166A41">
        <w:rPr>
          <w:rFonts w:ascii="Arial" w:hAnsi="Arial" w:cs="Arial"/>
          <w:b/>
        </w:rPr>
        <w:t>MINISTRO DE MINAS Y ENERGÍA</w:t>
      </w:r>
    </w:p>
    <w:p w14:paraId="2635F24D" w14:textId="77777777" w:rsidR="00A62C9E" w:rsidRPr="00166A41" w:rsidRDefault="00A62C9E" w:rsidP="00733211">
      <w:pPr>
        <w:tabs>
          <w:tab w:val="left" w:pos="-1440"/>
          <w:tab w:val="left" w:pos="-720"/>
          <w:tab w:val="left" w:pos="0"/>
          <w:tab w:val="left" w:pos="4320"/>
        </w:tabs>
        <w:suppressAutoHyphens/>
        <w:jc w:val="center"/>
        <w:rPr>
          <w:rFonts w:ascii="Arial" w:hAnsi="Arial" w:cs="Arial"/>
          <w:b/>
        </w:rPr>
      </w:pPr>
    </w:p>
    <w:p w14:paraId="336896D8" w14:textId="77777777" w:rsidR="00A83D64" w:rsidRPr="00166A41" w:rsidRDefault="00A83D64" w:rsidP="00A83D64">
      <w:pPr>
        <w:jc w:val="center"/>
        <w:rPr>
          <w:rFonts w:ascii="Arial" w:hAnsi="Arial" w:cs="Arial"/>
        </w:rPr>
      </w:pPr>
    </w:p>
    <w:p w14:paraId="4E6FA873" w14:textId="4458BCC3" w:rsidR="00A83D64" w:rsidRPr="00166A41" w:rsidRDefault="00A83D64" w:rsidP="00A83D64">
      <w:pPr>
        <w:jc w:val="center"/>
        <w:rPr>
          <w:rFonts w:ascii="Arial" w:hAnsi="Arial" w:cs="Arial"/>
        </w:rPr>
      </w:pPr>
      <w:r w:rsidRPr="00166A41">
        <w:rPr>
          <w:rFonts w:ascii="Arial" w:hAnsi="Arial" w:cs="Arial"/>
        </w:rPr>
        <w:t xml:space="preserve">En uso de las facultades legales y en especial las </w:t>
      </w:r>
      <w:r w:rsidR="00522F3F" w:rsidRPr="00166A41">
        <w:rPr>
          <w:rFonts w:ascii="Arial" w:hAnsi="Arial" w:cs="Arial"/>
        </w:rPr>
        <w:t xml:space="preserve">señaladas </w:t>
      </w:r>
      <w:r w:rsidRPr="00166A41">
        <w:rPr>
          <w:rFonts w:ascii="Arial" w:hAnsi="Arial" w:cs="Arial"/>
        </w:rPr>
        <w:t xml:space="preserve">en </w:t>
      </w:r>
      <w:r w:rsidR="00733211" w:rsidRPr="00166A41">
        <w:rPr>
          <w:rFonts w:ascii="Arial" w:hAnsi="Arial" w:cs="Arial"/>
        </w:rPr>
        <w:t>el Decreto 381 de 2012</w:t>
      </w:r>
      <w:r w:rsidRPr="00166A41">
        <w:rPr>
          <w:rFonts w:ascii="Arial" w:hAnsi="Arial" w:cs="Arial"/>
        </w:rPr>
        <w:t xml:space="preserve">, y  </w:t>
      </w:r>
    </w:p>
    <w:p w14:paraId="47A3F66D" w14:textId="77777777" w:rsidR="00733211" w:rsidRDefault="00733211" w:rsidP="00CC0499">
      <w:pPr>
        <w:rPr>
          <w:rFonts w:ascii="Arial" w:hAnsi="Arial" w:cs="Arial"/>
          <w:b/>
        </w:rPr>
      </w:pPr>
    </w:p>
    <w:p w14:paraId="1B2988CF" w14:textId="77777777" w:rsidR="00166A41" w:rsidRPr="00166A41" w:rsidRDefault="00166A41" w:rsidP="00CC0499">
      <w:pPr>
        <w:rPr>
          <w:rFonts w:ascii="Arial" w:hAnsi="Arial" w:cs="Arial"/>
          <w:b/>
        </w:rPr>
      </w:pPr>
    </w:p>
    <w:p w14:paraId="78318A10" w14:textId="77777777" w:rsidR="00A83D64" w:rsidRPr="00166A41" w:rsidRDefault="00A83D64" w:rsidP="00A83D64">
      <w:pPr>
        <w:jc w:val="center"/>
        <w:rPr>
          <w:rFonts w:ascii="Arial" w:hAnsi="Arial" w:cs="Arial"/>
          <w:b/>
        </w:rPr>
      </w:pPr>
      <w:r w:rsidRPr="00166A41">
        <w:rPr>
          <w:rFonts w:ascii="Arial" w:hAnsi="Arial" w:cs="Arial"/>
          <w:b/>
        </w:rPr>
        <w:t>CONSIDERANDO</w:t>
      </w:r>
    </w:p>
    <w:p w14:paraId="7E9D4C4F" w14:textId="77777777" w:rsidR="00A62C9E" w:rsidRDefault="00A62C9E" w:rsidP="00A83D64">
      <w:pPr>
        <w:jc w:val="center"/>
        <w:rPr>
          <w:rFonts w:ascii="Arial" w:hAnsi="Arial" w:cs="Arial"/>
          <w:b/>
        </w:rPr>
      </w:pPr>
    </w:p>
    <w:p w14:paraId="23722DCA" w14:textId="77777777" w:rsidR="00166A41" w:rsidRPr="00166A41" w:rsidRDefault="00166A41" w:rsidP="00A83D64">
      <w:pPr>
        <w:jc w:val="center"/>
        <w:rPr>
          <w:rFonts w:ascii="Arial" w:hAnsi="Arial" w:cs="Arial"/>
          <w:b/>
        </w:rPr>
      </w:pPr>
    </w:p>
    <w:p w14:paraId="1E57ACCF" w14:textId="400B4A61" w:rsidR="00A83D64" w:rsidRPr="00166A41" w:rsidRDefault="00A83D64" w:rsidP="00A83D64">
      <w:pPr>
        <w:pStyle w:val="Textoindependiente"/>
        <w:tabs>
          <w:tab w:val="left" w:pos="284"/>
        </w:tabs>
        <w:spacing w:after="0"/>
        <w:jc w:val="both"/>
        <w:rPr>
          <w:rFonts w:ascii="Arial" w:hAnsi="Arial" w:cs="Arial"/>
        </w:rPr>
      </w:pPr>
      <w:r w:rsidRPr="00166A41">
        <w:rPr>
          <w:rFonts w:ascii="Arial" w:hAnsi="Arial" w:cs="Arial"/>
        </w:rPr>
        <w:t xml:space="preserve">Que el </w:t>
      </w:r>
      <w:r w:rsidR="00522F3F" w:rsidRPr="00166A41">
        <w:rPr>
          <w:rFonts w:ascii="Arial" w:hAnsi="Arial" w:cs="Arial"/>
        </w:rPr>
        <w:t>a</w:t>
      </w:r>
      <w:r w:rsidRPr="00166A41">
        <w:rPr>
          <w:rFonts w:ascii="Arial" w:hAnsi="Arial" w:cs="Arial"/>
        </w:rPr>
        <w:t>rtículo 212 del Código de Petróleos</w:t>
      </w:r>
      <w:r w:rsidR="00522F3F" w:rsidRPr="00166A41">
        <w:rPr>
          <w:rFonts w:ascii="Arial" w:hAnsi="Arial" w:cs="Arial"/>
        </w:rPr>
        <w:t xml:space="preserve"> señala que</w:t>
      </w:r>
      <w:r w:rsidRPr="00166A41">
        <w:rPr>
          <w:rFonts w:ascii="Arial" w:hAnsi="Arial" w:cs="Arial"/>
        </w:rPr>
        <w:t xml:space="preserve"> el transporte y distribución de petróleos y sus derivados constituyen un servicio público, razón por la cual las personas o entidades dedicadas a esas actividades deberán ejercerl</w:t>
      </w:r>
      <w:r w:rsidR="00522F3F" w:rsidRPr="00166A41">
        <w:rPr>
          <w:rFonts w:ascii="Arial" w:hAnsi="Arial" w:cs="Arial"/>
        </w:rPr>
        <w:t>a</w:t>
      </w:r>
      <w:r w:rsidRPr="00166A41">
        <w:rPr>
          <w:rFonts w:ascii="Arial" w:hAnsi="Arial" w:cs="Arial"/>
        </w:rPr>
        <w:t>s de conformidad con los reglamentos que dicte el Gobierno, en guarda de los intereses generales.</w:t>
      </w:r>
    </w:p>
    <w:p w14:paraId="248D4589" w14:textId="77777777" w:rsidR="00A83D64" w:rsidRPr="00166A41" w:rsidRDefault="00A83D64" w:rsidP="00A83D64">
      <w:pPr>
        <w:pStyle w:val="Textoindependiente"/>
        <w:tabs>
          <w:tab w:val="left" w:pos="284"/>
        </w:tabs>
        <w:spacing w:after="0"/>
        <w:jc w:val="both"/>
        <w:rPr>
          <w:rFonts w:ascii="Arial" w:hAnsi="Arial" w:cs="Arial"/>
        </w:rPr>
      </w:pPr>
    </w:p>
    <w:p w14:paraId="5AB1656B" w14:textId="5DD02995" w:rsidR="00A83D64" w:rsidRPr="00166A41" w:rsidRDefault="00A83D64" w:rsidP="00A83D64">
      <w:pPr>
        <w:pStyle w:val="Textoindependiente"/>
        <w:tabs>
          <w:tab w:val="left" w:pos="284"/>
        </w:tabs>
        <w:spacing w:after="0"/>
        <w:jc w:val="both"/>
        <w:rPr>
          <w:rFonts w:ascii="Arial" w:hAnsi="Arial" w:cs="Arial"/>
        </w:rPr>
      </w:pPr>
      <w:r w:rsidRPr="00166A41">
        <w:rPr>
          <w:rFonts w:ascii="Arial" w:hAnsi="Arial" w:cs="Arial"/>
        </w:rPr>
        <w:t xml:space="preserve">Que </w:t>
      </w:r>
      <w:r w:rsidR="00522F3F" w:rsidRPr="00166A41">
        <w:rPr>
          <w:rFonts w:ascii="Arial" w:hAnsi="Arial" w:cs="Arial"/>
        </w:rPr>
        <w:t>los numerales 16 y 17 d</w:t>
      </w:r>
      <w:r w:rsidRPr="00166A41">
        <w:rPr>
          <w:rFonts w:ascii="Arial" w:hAnsi="Arial" w:cs="Arial"/>
        </w:rPr>
        <w:t xml:space="preserve">el Decreto 0381 de 2012 “Por el cual se modifica la estructura del Ministerio de Minas y Energía”, </w:t>
      </w:r>
      <w:r w:rsidR="00522F3F" w:rsidRPr="00166A41">
        <w:rPr>
          <w:rFonts w:ascii="Arial" w:hAnsi="Arial" w:cs="Arial"/>
        </w:rPr>
        <w:t xml:space="preserve">señalan </w:t>
      </w:r>
      <w:r w:rsidRPr="00166A41">
        <w:rPr>
          <w:rFonts w:ascii="Arial" w:hAnsi="Arial" w:cs="Arial"/>
        </w:rPr>
        <w:t>que compete a la Dirección de Hidrocarburos aprobar los requisitos y obligaciones de los agentes de la cadena de distribución de combustibles líquidos, biocombustibles y gas de uso vehicular</w:t>
      </w:r>
      <w:r w:rsidR="00522F3F" w:rsidRPr="00166A41">
        <w:rPr>
          <w:rFonts w:ascii="Arial" w:hAnsi="Arial" w:cs="Arial"/>
        </w:rPr>
        <w:t xml:space="preserve">; y </w:t>
      </w:r>
      <w:r w:rsidRPr="00166A41">
        <w:rPr>
          <w:rFonts w:ascii="Arial" w:hAnsi="Arial" w:cs="Arial"/>
        </w:rPr>
        <w:t xml:space="preserve">administrar el </w:t>
      </w:r>
      <w:r w:rsidR="00BF418C">
        <w:rPr>
          <w:rFonts w:ascii="Arial" w:hAnsi="Arial" w:cs="Arial"/>
        </w:rPr>
        <w:t>S</w:t>
      </w:r>
      <w:r w:rsidRPr="00166A41">
        <w:rPr>
          <w:rFonts w:ascii="Arial" w:hAnsi="Arial" w:cs="Arial"/>
        </w:rPr>
        <w:t xml:space="preserve">istema de </w:t>
      </w:r>
      <w:r w:rsidR="00BF418C">
        <w:rPr>
          <w:rFonts w:ascii="Arial" w:hAnsi="Arial" w:cs="Arial"/>
        </w:rPr>
        <w:t>I</w:t>
      </w:r>
      <w:r w:rsidRPr="00166A41">
        <w:rPr>
          <w:rFonts w:ascii="Arial" w:hAnsi="Arial" w:cs="Arial"/>
        </w:rPr>
        <w:t xml:space="preserve">nformación de </w:t>
      </w:r>
      <w:r w:rsidR="00BF418C">
        <w:rPr>
          <w:rFonts w:ascii="Arial" w:hAnsi="Arial" w:cs="Arial"/>
        </w:rPr>
        <w:t>C</w:t>
      </w:r>
      <w:r w:rsidRPr="00166A41">
        <w:rPr>
          <w:rFonts w:ascii="Arial" w:hAnsi="Arial" w:cs="Arial"/>
        </w:rPr>
        <w:t xml:space="preserve">ombustibles (SICOM) y </w:t>
      </w:r>
      <w:r w:rsidR="00BF418C">
        <w:rPr>
          <w:rFonts w:ascii="Arial" w:hAnsi="Arial" w:cs="Arial"/>
        </w:rPr>
        <w:t xml:space="preserve">establecer </w:t>
      </w:r>
      <w:r w:rsidRPr="00166A41">
        <w:rPr>
          <w:rFonts w:ascii="Arial" w:hAnsi="Arial" w:cs="Arial"/>
        </w:rPr>
        <w:t xml:space="preserve">las obligaciones y reportes </w:t>
      </w:r>
      <w:r w:rsidR="0057140F" w:rsidRPr="00166A41">
        <w:rPr>
          <w:rFonts w:ascii="Arial" w:hAnsi="Arial" w:cs="Arial"/>
        </w:rPr>
        <w:t xml:space="preserve">que deben realizar </w:t>
      </w:r>
      <w:r w:rsidRPr="00166A41">
        <w:rPr>
          <w:rFonts w:ascii="Arial" w:hAnsi="Arial" w:cs="Arial"/>
        </w:rPr>
        <w:t>los agentes de la cadena de distribución de combustibles líquidos, biocombustibles y gas de uso vehicular.</w:t>
      </w:r>
    </w:p>
    <w:p w14:paraId="628CB31A" w14:textId="77777777" w:rsidR="00A83D64" w:rsidRPr="00166A41" w:rsidRDefault="00A83D64" w:rsidP="00A83D64">
      <w:pPr>
        <w:pStyle w:val="Textoindependiente"/>
        <w:tabs>
          <w:tab w:val="left" w:pos="284"/>
        </w:tabs>
        <w:spacing w:after="0"/>
        <w:jc w:val="both"/>
        <w:rPr>
          <w:rFonts w:ascii="Arial" w:hAnsi="Arial" w:cs="Arial"/>
        </w:rPr>
      </w:pPr>
    </w:p>
    <w:p w14:paraId="4ABFE89A" w14:textId="699AAA8C" w:rsidR="00A83D64" w:rsidRPr="00166A41" w:rsidRDefault="00A83D64" w:rsidP="00A83D64">
      <w:pPr>
        <w:pStyle w:val="Textoindependiente"/>
        <w:tabs>
          <w:tab w:val="left" w:pos="284"/>
        </w:tabs>
        <w:spacing w:after="0"/>
        <w:jc w:val="both"/>
        <w:rPr>
          <w:rFonts w:ascii="Arial" w:hAnsi="Arial" w:cs="Arial"/>
        </w:rPr>
      </w:pPr>
      <w:r w:rsidRPr="00166A41">
        <w:rPr>
          <w:rFonts w:ascii="Arial" w:hAnsi="Arial" w:cs="Arial"/>
        </w:rPr>
        <w:t xml:space="preserve">Que la Ley 191 de 1995, en su artículo 55 señala que </w:t>
      </w:r>
      <w:r w:rsidR="00BF418C">
        <w:rPr>
          <w:rFonts w:ascii="Arial" w:hAnsi="Arial" w:cs="Arial"/>
        </w:rPr>
        <w:t>m</w:t>
      </w:r>
      <w:r w:rsidRPr="00166A41">
        <w:rPr>
          <w:rFonts w:ascii="Arial" w:hAnsi="Arial" w:cs="Arial"/>
        </w:rPr>
        <w:t>ientras la Nación construye la red de poliductos contemplada en el Plan Nacional de Desarrollo, Ecopetrol</w:t>
      </w:r>
      <w:r w:rsidR="0057140F" w:rsidRPr="00166A41">
        <w:rPr>
          <w:rFonts w:ascii="Arial" w:hAnsi="Arial" w:cs="Arial"/>
        </w:rPr>
        <w:t xml:space="preserve"> S.A.</w:t>
      </w:r>
      <w:r w:rsidRPr="00166A41">
        <w:rPr>
          <w:rFonts w:ascii="Arial" w:hAnsi="Arial" w:cs="Arial"/>
        </w:rPr>
        <w:t xml:space="preserve"> asumirá el costo del transporte de los combustibles derivados del petróleo entre las plantas de abasto o mayoristas y las Zonas de Frontera que, siendo capital de departamento tengan comunicación por carretera con dichas plantas de abasto donde existiere terminal de poliducto. </w:t>
      </w:r>
    </w:p>
    <w:p w14:paraId="5F879FE4" w14:textId="6ED7C04C" w:rsidR="007B6F4E" w:rsidRPr="00166A41" w:rsidRDefault="00A83D64" w:rsidP="00445A67">
      <w:pPr>
        <w:pStyle w:val="NormalWeb"/>
        <w:jc w:val="both"/>
        <w:rPr>
          <w:rFonts w:ascii="Arial" w:eastAsia="MS Mincho" w:hAnsi="Arial" w:cs="Arial"/>
          <w:lang w:val="es-ES" w:eastAsia="es-ES"/>
        </w:rPr>
      </w:pPr>
      <w:r w:rsidRPr="00166A41">
        <w:rPr>
          <w:rFonts w:ascii="Arial" w:eastAsia="MS Mincho" w:hAnsi="Arial" w:cs="Arial"/>
          <w:lang w:val="es-ES" w:eastAsia="es-ES"/>
        </w:rPr>
        <w:t>Que la Ley 1118 de 2006 en su artículo 9 parág</w:t>
      </w:r>
      <w:r w:rsidR="00BA715F" w:rsidRPr="00166A41">
        <w:rPr>
          <w:rFonts w:ascii="Arial" w:eastAsia="MS Mincho" w:hAnsi="Arial" w:cs="Arial"/>
          <w:lang w:val="es-ES" w:eastAsia="es-ES"/>
        </w:rPr>
        <w:t xml:space="preserve">rafo 1 </w:t>
      </w:r>
      <w:r w:rsidR="0057140F" w:rsidRPr="00166A41">
        <w:rPr>
          <w:rFonts w:ascii="Arial" w:eastAsia="MS Mincho" w:hAnsi="Arial" w:cs="Arial"/>
          <w:lang w:val="es-ES" w:eastAsia="es-ES"/>
        </w:rPr>
        <w:t xml:space="preserve">dispone </w:t>
      </w:r>
      <w:r w:rsidR="00BA715F" w:rsidRPr="00166A41">
        <w:rPr>
          <w:rFonts w:ascii="Arial" w:eastAsia="MS Mincho" w:hAnsi="Arial" w:cs="Arial"/>
          <w:lang w:val="es-ES" w:eastAsia="es-ES"/>
        </w:rPr>
        <w:t>que Ecopetrol S.</w:t>
      </w:r>
      <w:r w:rsidRPr="00166A41">
        <w:rPr>
          <w:rFonts w:ascii="Arial" w:eastAsia="MS Mincho" w:hAnsi="Arial" w:cs="Arial"/>
          <w:lang w:val="es-ES" w:eastAsia="es-ES"/>
        </w:rPr>
        <w:t>A. una vez constituida como sociedad de economía mixta, no estará obligada a asumir cargas fiscales diferentes a las derivadas del desarrollo de su objeto social</w:t>
      </w:r>
      <w:r w:rsidR="00BF418C">
        <w:rPr>
          <w:rFonts w:ascii="Arial" w:eastAsia="MS Mincho" w:hAnsi="Arial" w:cs="Arial"/>
          <w:lang w:val="es-ES" w:eastAsia="es-ES"/>
        </w:rPr>
        <w:t>, estableciendo que</w:t>
      </w:r>
      <w:r w:rsidR="00445A67" w:rsidRPr="00166A41">
        <w:rPr>
          <w:rFonts w:ascii="Arial" w:eastAsia="MS Mincho" w:hAnsi="Arial" w:cs="Arial"/>
          <w:lang w:val="es-ES" w:eastAsia="es-ES"/>
        </w:rPr>
        <w:t xml:space="preserve"> l</w:t>
      </w:r>
      <w:r w:rsidRPr="00166A41">
        <w:rPr>
          <w:rFonts w:ascii="Arial" w:eastAsia="MS Mincho" w:hAnsi="Arial" w:cs="Arial"/>
          <w:lang w:val="es-ES" w:eastAsia="es-ES"/>
        </w:rPr>
        <w:t>as cargas fiscales señaladas en el artículo </w:t>
      </w:r>
      <w:hyperlink r:id="rId8" w:anchor="55" w:tgtFrame="_blank" w:history="1">
        <w:r w:rsidRPr="00166A41">
          <w:rPr>
            <w:rFonts w:ascii="Arial" w:eastAsia="MS Mincho" w:hAnsi="Arial" w:cs="Arial"/>
            <w:lang w:val="es-ES" w:eastAsia="es-ES"/>
          </w:rPr>
          <w:t>55</w:t>
        </w:r>
      </w:hyperlink>
      <w:r w:rsidRPr="00166A41">
        <w:rPr>
          <w:rFonts w:ascii="Arial" w:eastAsia="MS Mincho" w:hAnsi="Arial" w:cs="Arial"/>
          <w:lang w:val="es-ES" w:eastAsia="es-ES"/>
        </w:rPr>
        <w:t xml:space="preserve"> de la Ley 191 de </w:t>
      </w:r>
      <w:r w:rsidRPr="00166A41">
        <w:rPr>
          <w:rFonts w:ascii="Arial" w:eastAsia="MS Mincho" w:hAnsi="Arial" w:cs="Arial"/>
          <w:lang w:val="es-ES" w:eastAsia="es-ES"/>
        </w:rPr>
        <w:lastRenderedPageBreak/>
        <w:t>1995 y en el artículo 17 literal K) de la Ley 161 de 1994</w:t>
      </w:r>
      <w:r w:rsidR="0057140F" w:rsidRPr="00166A41">
        <w:rPr>
          <w:rFonts w:ascii="Arial" w:eastAsia="MS Mincho" w:hAnsi="Arial" w:cs="Arial"/>
          <w:lang w:val="es-ES" w:eastAsia="es-ES"/>
        </w:rPr>
        <w:t xml:space="preserve"> </w:t>
      </w:r>
      <w:r w:rsidRPr="00166A41">
        <w:rPr>
          <w:rFonts w:ascii="Arial" w:eastAsia="MS Mincho" w:hAnsi="Arial" w:cs="Arial"/>
          <w:lang w:val="es-ES" w:eastAsia="es-ES"/>
        </w:rPr>
        <w:t>serán asumidas por la Nación en las mismas condiciones, de acuerdo con la ley.</w:t>
      </w:r>
    </w:p>
    <w:p w14:paraId="710DDE4B" w14:textId="366E0782" w:rsidR="00463BEA" w:rsidRPr="00166A41" w:rsidRDefault="00463BEA" w:rsidP="007B6F4E">
      <w:pPr>
        <w:pStyle w:val="Textoindependiente"/>
        <w:tabs>
          <w:tab w:val="left" w:pos="284"/>
        </w:tabs>
        <w:spacing w:after="0"/>
        <w:jc w:val="both"/>
        <w:rPr>
          <w:rFonts w:ascii="Arial" w:hAnsi="Arial" w:cs="Arial"/>
        </w:rPr>
      </w:pPr>
      <w:r w:rsidRPr="00166A41">
        <w:rPr>
          <w:rFonts w:ascii="Arial" w:hAnsi="Arial" w:cs="Arial"/>
        </w:rPr>
        <w:t xml:space="preserve">Que el </w:t>
      </w:r>
      <w:r w:rsidR="00AF4E07" w:rsidRPr="00166A41">
        <w:rPr>
          <w:rFonts w:ascii="Arial" w:hAnsi="Arial" w:cs="Arial"/>
        </w:rPr>
        <w:t xml:space="preserve">artículo 2.2.1.1.2.2.6.13 del </w:t>
      </w:r>
      <w:r w:rsidRPr="00166A41">
        <w:rPr>
          <w:rFonts w:ascii="Arial" w:hAnsi="Arial" w:cs="Arial"/>
        </w:rPr>
        <w:t xml:space="preserve">Decreto </w:t>
      </w:r>
      <w:r w:rsidR="00AF4E07" w:rsidRPr="00166A41">
        <w:rPr>
          <w:rFonts w:ascii="Arial" w:hAnsi="Arial" w:cs="Arial"/>
        </w:rPr>
        <w:t>1073 de 2015</w:t>
      </w:r>
      <w:r w:rsidR="00445A67" w:rsidRPr="00166A41">
        <w:rPr>
          <w:rFonts w:ascii="Arial" w:hAnsi="Arial" w:cs="Arial"/>
        </w:rPr>
        <w:t xml:space="preserve"> </w:t>
      </w:r>
      <w:r w:rsidR="00AF4E07" w:rsidRPr="00166A41">
        <w:rPr>
          <w:rFonts w:ascii="Arial" w:hAnsi="Arial" w:cs="Arial"/>
        </w:rPr>
        <w:t xml:space="preserve">estableció los </w:t>
      </w:r>
      <w:r w:rsidRPr="00166A41">
        <w:rPr>
          <w:rFonts w:ascii="Arial" w:hAnsi="Arial" w:cs="Arial"/>
        </w:rPr>
        <w:t xml:space="preserve">requisitos para </w:t>
      </w:r>
      <w:r w:rsidR="00AF4E07" w:rsidRPr="00166A41">
        <w:rPr>
          <w:rFonts w:ascii="Arial" w:hAnsi="Arial" w:cs="Arial"/>
        </w:rPr>
        <w:t xml:space="preserve">la autorización y registro de las personas interesadas en llevar a cabo </w:t>
      </w:r>
      <w:r w:rsidRPr="00166A41">
        <w:rPr>
          <w:rFonts w:ascii="Arial" w:hAnsi="Arial" w:cs="Arial"/>
        </w:rPr>
        <w:t xml:space="preserve">el transporte de combustibles </w:t>
      </w:r>
      <w:r w:rsidR="00AF4E07" w:rsidRPr="00166A41">
        <w:rPr>
          <w:rFonts w:ascii="Arial" w:hAnsi="Arial" w:cs="Arial"/>
        </w:rPr>
        <w:t xml:space="preserve">en </w:t>
      </w:r>
      <w:r w:rsidRPr="00166A41">
        <w:rPr>
          <w:rFonts w:ascii="Arial" w:hAnsi="Arial" w:cs="Arial"/>
        </w:rPr>
        <w:t>zona</w:t>
      </w:r>
      <w:r w:rsidR="00AF4E07" w:rsidRPr="00166A41">
        <w:rPr>
          <w:rFonts w:ascii="Arial" w:hAnsi="Arial" w:cs="Arial"/>
        </w:rPr>
        <w:t>s</w:t>
      </w:r>
      <w:r w:rsidRPr="00166A41">
        <w:rPr>
          <w:rFonts w:ascii="Arial" w:hAnsi="Arial" w:cs="Arial"/>
        </w:rPr>
        <w:t xml:space="preserve"> de frontera. </w:t>
      </w:r>
    </w:p>
    <w:p w14:paraId="3C15D5BD" w14:textId="77777777" w:rsidR="00463BEA" w:rsidRPr="00166A41" w:rsidRDefault="00463BEA" w:rsidP="00463BEA">
      <w:pPr>
        <w:pStyle w:val="Textoindependiente"/>
        <w:tabs>
          <w:tab w:val="left" w:pos="284"/>
        </w:tabs>
        <w:spacing w:after="0"/>
        <w:jc w:val="both"/>
        <w:rPr>
          <w:rFonts w:ascii="Arial" w:hAnsi="Arial" w:cs="Arial"/>
        </w:rPr>
      </w:pPr>
    </w:p>
    <w:p w14:paraId="2CB57C1E" w14:textId="0CA2AD6A" w:rsidR="00463BEA" w:rsidRPr="00166A41" w:rsidRDefault="00463BEA" w:rsidP="00463BEA">
      <w:pPr>
        <w:pStyle w:val="Textoindependiente"/>
        <w:tabs>
          <w:tab w:val="left" w:pos="284"/>
        </w:tabs>
        <w:spacing w:after="0"/>
        <w:jc w:val="both"/>
        <w:rPr>
          <w:rFonts w:ascii="Arial" w:hAnsi="Arial" w:cs="Arial"/>
        </w:rPr>
      </w:pPr>
      <w:r w:rsidRPr="00166A41">
        <w:rPr>
          <w:rFonts w:ascii="Arial" w:hAnsi="Arial" w:cs="Arial"/>
        </w:rPr>
        <w:t xml:space="preserve">Que en los términos del inciso primero del </w:t>
      </w:r>
      <w:r w:rsidR="0092334E" w:rsidRPr="00166A41">
        <w:rPr>
          <w:rFonts w:ascii="Arial" w:hAnsi="Arial" w:cs="Arial"/>
        </w:rPr>
        <w:t>a</w:t>
      </w:r>
      <w:r w:rsidRPr="00166A41">
        <w:rPr>
          <w:rFonts w:ascii="Arial" w:hAnsi="Arial" w:cs="Arial"/>
        </w:rPr>
        <w:t xml:space="preserve">rtículo 9 de la Ley 1430 de 2010, modificado por el </w:t>
      </w:r>
      <w:r w:rsidR="0092334E" w:rsidRPr="00166A41">
        <w:rPr>
          <w:rFonts w:ascii="Arial" w:hAnsi="Arial" w:cs="Arial"/>
        </w:rPr>
        <w:t>a</w:t>
      </w:r>
      <w:r w:rsidRPr="00166A41">
        <w:rPr>
          <w:rFonts w:ascii="Arial" w:hAnsi="Arial" w:cs="Arial"/>
        </w:rPr>
        <w:t xml:space="preserve">rtículo 173 de la Ley 1607 de 2012, en los departamentos y municipios ubicados en zonas de frontera, el Ministerio de Minas y Energía tiene a su cargo la función de distribución de combustibles líquidos derivados del petróleo, los cuales estarán exentos de arancel e impuesto nacional a la Gasolina y al ACPM. </w:t>
      </w:r>
    </w:p>
    <w:p w14:paraId="4967572D" w14:textId="77777777" w:rsidR="00463BEA" w:rsidRPr="00166A41" w:rsidRDefault="00463BEA" w:rsidP="00463BEA">
      <w:pPr>
        <w:pStyle w:val="Textoindependiente"/>
        <w:tabs>
          <w:tab w:val="left" w:pos="284"/>
        </w:tabs>
        <w:spacing w:after="0"/>
        <w:jc w:val="both"/>
        <w:rPr>
          <w:rFonts w:ascii="Arial" w:hAnsi="Arial" w:cs="Arial"/>
        </w:rPr>
      </w:pPr>
    </w:p>
    <w:p w14:paraId="1C882FBE" w14:textId="65F90D55" w:rsidR="00605DE8" w:rsidRPr="00166A41" w:rsidRDefault="00463BEA" w:rsidP="00605DE8">
      <w:pPr>
        <w:pStyle w:val="Textoindependiente"/>
        <w:tabs>
          <w:tab w:val="left" w:pos="284"/>
        </w:tabs>
        <w:spacing w:after="0"/>
        <w:jc w:val="both"/>
        <w:rPr>
          <w:rFonts w:ascii="Arial" w:hAnsi="Arial" w:cs="Arial"/>
        </w:rPr>
      </w:pPr>
      <w:r w:rsidRPr="00166A41">
        <w:rPr>
          <w:rFonts w:ascii="Arial" w:hAnsi="Arial" w:cs="Arial"/>
        </w:rPr>
        <w:t xml:space="preserve">Que conforme lo prevé el </w:t>
      </w:r>
      <w:r w:rsidR="0092334E" w:rsidRPr="00166A41">
        <w:rPr>
          <w:rFonts w:ascii="Arial" w:hAnsi="Arial" w:cs="Arial"/>
        </w:rPr>
        <w:t>p</w:t>
      </w:r>
      <w:r w:rsidRPr="00166A41">
        <w:rPr>
          <w:rFonts w:ascii="Arial" w:hAnsi="Arial" w:cs="Arial"/>
        </w:rPr>
        <w:t xml:space="preserve">arágrafo 2 del </w:t>
      </w:r>
      <w:r w:rsidR="0092334E" w:rsidRPr="00166A41">
        <w:rPr>
          <w:rFonts w:ascii="Arial" w:hAnsi="Arial" w:cs="Arial"/>
        </w:rPr>
        <w:t>a</w:t>
      </w:r>
      <w:r w:rsidRPr="00166A41">
        <w:rPr>
          <w:rFonts w:ascii="Arial" w:hAnsi="Arial" w:cs="Arial"/>
        </w:rPr>
        <w:t>rtículo 9 de la Ley 1430 de 2010</w:t>
      </w:r>
      <w:r w:rsidR="0092334E" w:rsidRPr="00166A41">
        <w:rPr>
          <w:rFonts w:ascii="Arial" w:hAnsi="Arial" w:cs="Arial"/>
        </w:rPr>
        <w:t>:</w:t>
      </w:r>
      <w:r w:rsidRPr="00166A41">
        <w:rPr>
          <w:rFonts w:ascii="Arial" w:hAnsi="Arial" w:cs="Arial"/>
        </w:rPr>
        <w:t xml:space="preserve"> “El Ministerio de Minas y Energía tendrá a su cargo, con la debida recuperación de los costos, la regulación y coordinación de las actividades de distribución de combustibles, para lo cual establecerá planes de abastecimiento y podrá señalar esquemas regulatorios y tarifarios que permitan el desarrollo de lo establecido en el presente artículo, así como programas de reconversión socio laborales para aquellas personas que ejercen la distribución de combustibles sin la observancia de normas legales.</w:t>
      </w:r>
      <w:r w:rsidR="00C60140" w:rsidRPr="00166A41">
        <w:rPr>
          <w:rFonts w:ascii="Arial" w:hAnsi="Arial" w:cs="Arial"/>
        </w:rPr>
        <w:t>”</w:t>
      </w:r>
      <w:r w:rsidRPr="00166A41">
        <w:rPr>
          <w:rFonts w:ascii="Arial" w:hAnsi="Arial" w:cs="Arial"/>
        </w:rPr>
        <w:t xml:space="preserve"> </w:t>
      </w:r>
    </w:p>
    <w:p w14:paraId="2F9C500F" w14:textId="77777777" w:rsidR="00733211" w:rsidRPr="00166A41" w:rsidRDefault="00733211" w:rsidP="00605DE8">
      <w:pPr>
        <w:pStyle w:val="Textoindependiente"/>
        <w:tabs>
          <w:tab w:val="left" w:pos="284"/>
        </w:tabs>
        <w:spacing w:after="0"/>
        <w:jc w:val="both"/>
        <w:rPr>
          <w:rFonts w:ascii="Arial" w:hAnsi="Arial" w:cs="Arial"/>
        </w:rPr>
      </w:pPr>
    </w:p>
    <w:p w14:paraId="1AB82698" w14:textId="1E815B1C" w:rsidR="00605DE8" w:rsidRPr="00166A41" w:rsidRDefault="00605DE8" w:rsidP="00605DE8">
      <w:pPr>
        <w:pStyle w:val="Textoindependiente"/>
        <w:tabs>
          <w:tab w:val="left" w:pos="284"/>
        </w:tabs>
        <w:spacing w:after="0"/>
        <w:jc w:val="both"/>
        <w:rPr>
          <w:rFonts w:ascii="Arial" w:hAnsi="Arial" w:cs="Arial"/>
        </w:rPr>
      </w:pPr>
      <w:r w:rsidRPr="00166A41">
        <w:rPr>
          <w:rFonts w:ascii="Arial" w:hAnsi="Arial" w:cs="Arial"/>
        </w:rPr>
        <w:t xml:space="preserve">Que como consecuencia de lo anterior, el Ministerio de Minas y Energía es competente para establecer rutas específicas y horarios para el transporte de combustibles hacia los municipios </w:t>
      </w:r>
      <w:r w:rsidR="00C60140" w:rsidRPr="00166A41">
        <w:rPr>
          <w:rFonts w:ascii="Arial" w:hAnsi="Arial" w:cs="Arial"/>
        </w:rPr>
        <w:t xml:space="preserve">reconocidos como </w:t>
      </w:r>
      <w:r w:rsidRPr="00166A41">
        <w:rPr>
          <w:rFonts w:ascii="Arial" w:hAnsi="Arial" w:cs="Arial"/>
        </w:rPr>
        <w:t xml:space="preserve">zonas de frontera, las cuales serán incluidas en los planes de abastecimiento, sin perjuicio que </w:t>
      </w:r>
      <w:r w:rsidR="00C60140" w:rsidRPr="00166A41">
        <w:rPr>
          <w:rFonts w:ascii="Arial" w:hAnsi="Arial" w:cs="Arial"/>
        </w:rPr>
        <w:t xml:space="preserve">se </w:t>
      </w:r>
      <w:r w:rsidRPr="00166A41">
        <w:rPr>
          <w:rFonts w:ascii="Arial" w:hAnsi="Arial" w:cs="Arial"/>
        </w:rPr>
        <w:t>pueda</w:t>
      </w:r>
      <w:r w:rsidR="00C60140" w:rsidRPr="00166A41">
        <w:rPr>
          <w:rFonts w:ascii="Arial" w:hAnsi="Arial" w:cs="Arial"/>
        </w:rPr>
        <w:t>n</w:t>
      </w:r>
      <w:r w:rsidRPr="00166A41">
        <w:rPr>
          <w:rFonts w:ascii="Arial" w:hAnsi="Arial" w:cs="Arial"/>
        </w:rPr>
        <w:t xml:space="preserve"> incorporar otras rutas alternas por condiciones logísticas de optimización, de acuerdo </w:t>
      </w:r>
      <w:r w:rsidR="0056748D">
        <w:rPr>
          <w:rFonts w:ascii="Arial" w:hAnsi="Arial" w:cs="Arial"/>
        </w:rPr>
        <w:t>con</w:t>
      </w:r>
      <w:r w:rsidRPr="00166A41">
        <w:rPr>
          <w:rFonts w:ascii="Arial" w:hAnsi="Arial" w:cs="Arial"/>
        </w:rPr>
        <w:t xml:space="preserve"> lo dispuesto en el </w:t>
      </w:r>
      <w:r w:rsidR="00C60140" w:rsidRPr="00166A41">
        <w:rPr>
          <w:rFonts w:ascii="Arial" w:hAnsi="Arial" w:cs="Arial"/>
        </w:rPr>
        <w:t xml:space="preserve">último inciso del artículo 2.2.1.1.2.2.6.13 del </w:t>
      </w:r>
      <w:r w:rsidRPr="00166A41">
        <w:rPr>
          <w:rFonts w:ascii="Arial" w:hAnsi="Arial" w:cs="Arial"/>
        </w:rPr>
        <w:t xml:space="preserve">Decreto </w:t>
      </w:r>
      <w:r w:rsidR="00C60140" w:rsidRPr="00166A41">
        <w:rPr>
          <w:rFonts w:ascii="Arial" w:hAnsi="Arial" w:cs="Arial"/>
        </w:rPr>
        <w:t>1073 de 2015</w:t>
      </w:r>
      <w:r w:rsidRPr="00166A41">
        <w:rPr>
          <w:rFonts w:ascii="Arial" w:hAnsi="Arial" w:cs="Arial"/>
        </w:rPr>
        <w:t xml:space="preserve">. </w:t>
      </w:r>
    </w:p>
    <w:p w14:paraId="25AD5236" w14:textId="77777777" w:rsidR="00605DE8" w:rsidRPr="00166A41" w:rsidRDefault="00605DE8" w:rsidP="007B6F4E">
      <w:pPr>
        <w:pStyle w:val="Textoindependiente"/>
        <w:tabs>
          <w:tab w:val="left" w:pos="284"/>
        </w:tabs>
        <w:spacing w:after="0"/>
        <w:jc w:val="both"/>
        <w:rPr>
          <w:rFonts w:ascii="Arial" w:hAnsi="Arial" w:cs="Arial"/>
        </w:rPr>
      </w:pPr>
    </w:p>
    <w:p w14:paraId="0537B5EA" w14:textId="639103DB" w:rsidR="00A83D64" w:rsidRPr="00166A41" w:rsidRDefault="007B6F4E" w:rsidP="007B6F4E">
      <w:pPr>
        <w:pStyle w:val="Textoindependiente"/>
        <w:tabs>
          <w:tab w:val="left" w:pos="284"/>
        </w:tabs>
        <w:spacing w:after="0"/>
        <w:jc w:val="both"/>
        <w:rPr>
          <w:rFonts w:ascii="Arial" w:hAnsi="Arial" w:cs="Arial"/>
        </w:rPr>
      </w:pPr>
      <w:r w:rsidRPr="00166A41">
        <w:rPr>
          <w:rFonts w:ascii="Arial" w:hAnsi="Arial" w:cs="Arial"/>
        </w:rPr>
        <w:t xml:space="preserve">Que </w:t>
      </w:r>
      <w:r w:rsidR="00085165" w:rsidRPr="00166A41">
        <w:rPr>
          <w:rFonts w:ascii="Arial" w:hAnsi="Arial" w:cs="Arial"/>
        </w:rPr>
        <w:t xml:space="preserve">de conformidad con lo establecido en </w:t>
      </w:r>
      <w:r w:rsidRPr="00166A41">
        <w:rPr>
          <w:rFonts w:ascii="Arial" w:hAnsi="Arial" w:cs="Arial"/>
        </w:rPr>
        <w:t xml:space="preserve">el </w:t>
      </w:r>
      <w:r w:rsidR="00085165" w:rsidRPr="00166A41">
        <w:rPr>
          <w:rFonts w:ascii="Arial" w:hAnsi="Arial" w:cs="Arial"/>
        </w:rPr>
        <w:t xml:space="preserve">artículo 2.2.1.1.2.2.1.3 del </w:t>
      </w:r>
      <w:r w:rsidR="00A83D64" w:rsidRPr="00166A41">
        <w:rPr>
          <w:rFonts w:ascii="Arial" w:hAnsi="Arial" w:cs="Arial"/>
        </w:rPr>
        <w:t xml:space="preserve">Decreto </w:t>
      </w:r>
      <w:r w:rsidR="00085165" w:rsidRPr="00166A41">
        <w:rPr>
          <w:rFonts w:ascii="Arial" w:hAnsi="Arial" w:cs="Arial"/>
        </w:rPr>
        <w:t xml:space="preserve">1073 de 2015 corresponde al </w:t>
      </w:r>
      <w:r w:rsidRPr="00166A41">
        <w:rPr>
          <w:rFonts w:ascii="Arial" w:hAnsi="Arial" w:cs="Arial"/>
        </w:rPr>
        <w:t>Ministerio de Minas y Energía</w:t>
      </w:r>
      <w:r w:rsidR="00085165" w:rsidRPr="00166A41">
        <w:rPr>
          <w:rFonts w:ascii="Arial" w:hAnsi="Arial" w:cs="Arial"/>
        </w:rPr>
        <w:t xml:space="preserve">, en el ámbito de sus facultades, </w:t>
      </w:r>
      <w:r w:rsidRPr="00166A41">
        <w:rPr>
          <w:rFonts w:ascii="Arial" w:hAnsi="Arial" w:cs="Arial"/>
        </w:rPr>
        <w:t>la regulación, control y vigilancia de las actividades de refinación, importación, almacenamiento, distribución y transporte de los combustibles líquidos derivados del petróleo, sin perjuicio de las competencias atribuidas o delegadas a otras autoridades.</w:t>
      </w:r>
    </w:p>
    <w:p w14:paraId="454A92BF" w14:textId="77777777" w:rsidR="00486175" w:rsidRPr="00166A41" w:rsidRDefault="00486175" w:rsidP="007B6F4E">
      <w:pPr>
        <w:pStyle w:val="Textoindependiente"/>
        <w:tabs>
          <w:tab w:val="left" w:pos="284"/>
        </w:tabs>
        <w:spacing w:after="0"/>
        <w:jc w:val="both"/>
        <w:rPr>
          <w:rFonts w:ascii="Arial" w:hAnsi="Arial" w:cs="Arial"/>
        </w:rPr>
      </w:pPr>
    </w:p>
    <w:p w14:paraId="58EC80D4" w14:textId="77777777" w:rsidR="00486175" w:rsidRPr="00166A41" w:rsidRDefault="00486175" w:rsidP="007B6F4E">
      <w:pPr>
        <w:pStyle w:val="Textoindependiente"/>
        <w:tabs>
          <w:tab w:val="left" w:pos="284"/>
        </w:tabs>
        <w:spacing w:after="0"/>
        <w:jc w:val="both"/>
        <w:rPr>
          <w:rFonts w:ascii="Arial" w:hAnsi="Arial" w:cs="Arial"/>
        </w:rPr>
      </w:pPr>
      <w:r w:rsidRPr="00166A41">
        <w:rPr>
          <w:rFonts w:ascii="Arial" w:hAnsi="Arial" w:cs="Arial"/>
        </w:rPr>
        <w:t>Que adicionalmente, el mencionado Decreto en el Capítulo VI estableció unas reglas que debe tener en cuenta el trasportador que transporte combustibles, en especial en lo que atañe a la Guía Única de Transporte.</w:t>
      </w:r>
    </w:p>
    <w:p w14:paraId="04171DE2" w14:textId="77777777" w:rsidR="00605DE8" w:rsidRPr="00166A41" w:rsidRDefault="00605DE8" w:rsidP="007B6F4E">
      <w:pPr>
        <w:pStyle w:val="Textoindependiente"/>
        <w:tabs>
          <w:tab w:val="left" w:pos="284"/>
        </w:tabs>
        <w:spacing w:after="0"/>
        <w:jc w:val="both"/>
        <w:rPr>
          <w:rFonts w:ascii="Arial" w:hAnsi="Arial" w:cs="Arial"/>
        </w:rPr>
      </w:pPr>
    </w:p>
    <w:p w14:paraId="05E22AEA" w14:textId="758B387E" w:rsidR="00605DE8" w:rsidRPr="00166A41" w:rsidRDefault="00733211" w:rsidP="00605DE8">
      <w:pPr>
        <w:pStyle w:val="Textoindependiente"/>
        <w:tabs>
          <w:tab w:val="left" w:pos="284"/>
        </w:tabs>
        <w:spacing w:after="0"/>
        <w:jc w:val="both"/>
        <w:rPr>
          <w:rFonts w:ascii="Arial" w:hAnsi="Arial" w:cs="Arial"/>
        </w:rPr>
      </w:pPr>
      <w:r w:rsidRPr="00166A41">
        <w:rPr>
          <w:rFonts w:ascii="Arial" w:hAnsi="Arial" w:cs="Arial"/>
        </w:rPr>
        <w:t xml:space="preserve">Que </w:t>
      </w:r>
      <w:r w:rsidR="008A6419" w:rsidRPr="00166A41">
        <w:rPr>
          <w:rFonts w:ascii="Arial" w:hAnsi="Arial" w:cs="Arial"/>
        </w:rPr>
        <w:t>la Sección 8 – Transporte terrestre automotor de mercancías peligrosas por carretera d</w:t>
      </w:r>
      <w:r w:rsidRPr="00166A41">
        <w:rPr>
          <w:rFonts w:ascii="Arial" w:hAnsi="Arial" w:cs="Arial"/>
        </w:rPr>
        <w:t xml:space="preserve">el Decreto </w:t>
      </w:r>
      <w:r w:rsidR="008A6419" w:rsidRPr="00166A41">
        <w:rPr>
          <w:rFonts w:ascii="Arial" w:hAnsi="Arial" w:cs="Arial"/>
        </w:rPr>
        <w:t xml:space="preserve">1079 de 2015, </w:t>
      </w:r>
      <w:r w:rsidR="00605DE8" w:rsidRPr="00166A41">
        <w:rPr>
          <w:rFonts w:ascii="Arial" w:hAnsi="Arial" w:cs="Arial"/>
        </w:rPr>
        <w:t xml:space="preserve">estableció </w:t>
      </w:r>
      <w:r w:rsidR="008A6419" w:rsidRPr="00166A41">
        <w:rPr>
          <w:rFonts w:ascii="Arial" w:hAnsi="Arial" w:cs="Arial"/>
        </w:rPr>
        <w:t xml:space="preserve">los </w:t>
      </w:r>
      <w:r w:rsidR="00605DE8" w:rsidRPr="00166A41">
        <w:rPr>
          <w:rFonts w:ascii="Arial" w:hAnsi="Arial" w:cs="Arial"/>
        </w:rPr>
        <w:t xml:space="preserve">requisitos que deben cumplir los transportadores de combustibles.  </w:t>
      </w:r>
    </w:p>
    <w:p w14:paraId="5095153E" w14:textId="77777777" w:rsidR="007B6F4E" w:rsidRPr="00166A41" w:rsidRDefault="007B6F4E" w:rsidP="007B6F4E">
      <w:pPr>
        <w:pStyle w:val="Textoindependiente"/>
        <w:tabs>
          <w:tab w:val="left" w:pos="284"/>
        </w:tabs>
        <w:spacing w:after="0"/>
        <w:jc w:val="both"/>
        <w:rPr>
          <w:rFonts w:ascii="Arial" w:hAnsi="Arial" w:cs="Arial"/>
        </w:rPr>
      </w:pPr>
    </w:p>
    <w:p w14:paraId="74D679F8" w14:textId="3EF32904" w:rsidR="00445A67" w:rsidRPr="00166A41" w:rsidRDefault="007B6F4E" w:rsidP="00A83D64">
      <w:pPr>
        <w:jc w:val="both"/>
        <w:rPr>
          <w:rFonts w:ascii="Arial" w:hAnsi="Arial" w:cs="Arial"/>
        </w:rPr>
      </w:pPr>
      <w:r w:rsidRPr="00166A41">
        <w:rPr>
          <w:rFonts w:ascii="Arial" w:hAnsi="Arial" w:cs="Arial"/>
        </w:rPr>
        <w:t xml:space="preserve">Que </w:t>
      </w:r>
      <w:r w:rsidR="008A6419" w:rsidRPr="00166A41">
        <w:rPr>
          <w:rFonts w:ascii="Arial" w:hAnsi="Arial" w:cs="Arial"/>
        </w:rPr>
        <w:t xml:space="preserve">mediante Resolución 91 238 del 21 de noviembre de 2014 </w:t>
      </w:r>
      <w:r w:rsidRPr="00166A41">
        <w:rPr>
          <w:rFonts w:ascii="Arial" w:hAnsi="Arial" w:cs="Arial"/>
        </w:rPr>
        <w:t xml:space="preserve">el Ministerio de Minas y Energía estableció la </w:t>
      </w:r>
      <w:r w:rsidR="00A83D64" w:rsidRPr="00166A41">
        <w:rPr>
          <w:rFonts w:ascii="Arial" w:hAnsi="Arial" w:cs="Arial"/>
        </w:rPr>
        <w:t>metodología de asignación de cupo</w:t>
      </w:r>
      <w:r w:rsidR="008D52BF" w:rsidRPr="00166A41">
        <w:rPr>
          <w:rFonts w:ascii="Arial" w:hAnsi="Arial" w:cs="Arial"/>
        </w:rPr>
        <w:t>s</w:t>
      </w:r>
      <w:r w:rsidR="008A6419" w:rsidRPr="00166A41">
        <w:rPr>
          <w:rFonts w:ascii="Arial" w:hAnsi="Arial" w:cs="Arial"/>
        </w:rPr>
        <w:t xml:space="preserve"> a los municipios reconocidos como z</w:t>
      </w:r>
      <w:r w:rsidR="00A83D64" w:rsidRPr="00166A41">
        <w:rPr>
          <w:rFonts w:ascii="Arial" w:hAnsi="Arial" w:cs="Arial"/>
        </w:rPr>
        <w:t>ona</w:t>
      </w:r>
      <w:r w:rsidR="008A6419" w:rsidRPr="00166A41">
        <w:rPr>
          <w:rFonts w:ascii="Arial" w:hAnsi="Arial" w:cs="Arial"/>
        </w:rPr>
        <w:t>s</w:t>
      </w:r>
      <w:r w:rsidR="00A83D64" w:rsidRPr="00166A41">
        <w:rPr>
          <w:rFonts w:ascii="Arial" w:hAnsi="Arial" w:cs="Arial"/>
        </w:rPr>
        <w:t xml:space="preserve"> de </w:t>
      </w:r>
      <w:r w:rsidR="008A6419" w:rsidRPr="00166A41">
        <w:rPr>
          <w:rFonts w:ascii="Arial" w:hAnsi="Arial" w:cs="Arial"/>
        </w:rPr>
        <w:t>f</w:t>
      </w:r>
      <w:r w:rsidR="00A83D64" w:rsidRPr="00166A41">
        <w:rPr>
          <w:rFonts w:ascii="Arial" w:hAnsi="Arial" w:cs="Arial"/>
        </w:rPr>
        <w:t>rontera</w:t>
      </w:r>
      <w:r w:rsidR="00445A67" w:rsidRPr="00166A41">
        <w:rPr>
          <w:rFonts w:ascii="Arial" w:hAnsi="Arial" w:cs="Arial"/>
        </w:rPr>
        <w:t xml:space="preserve">. </w:t>
      </w:r>
    </w:p>
    <w:p w14:paraId="3E8A77FE" w14:textId="77777777" w:rsidR="00445A67" w:rsidRPr="00166A41" w:rsidRDefault="00445A67" w:rsidP="00A83D64">
      <w:pPr>
        <w:jc w:val="both"/>
        <w:rPr>
          <w:rFonts w:ascii="Arial" w:hAnsi="Arial" w:cs="Arial"/>
        </w:rPr>
      </w:pPr>
    </w:p>
    <w:p w14:paraId="0681FAAC" w14:textId="11794C02" w:rsidR="00A83D64" w:rsidRPr="00166A41" w:rsidRDefault="00A83D64" w:rsidP="00A83D64">
      <w:pPr>
        <w:jc w:val="both"/>
        <w:rPr>
          <w:rFonts w:ascii="Arial" w:hAnsi="Arial" w:cs="Arial"/>
        </w:rPr>
      </w:pPr>
      <w:r w:rsidRPr="00166A41">
        <w:rPr>
          <w:rFonts w:ascii="Arial" w:hAnsi="Arial" w:cs="Arial"/>
        </w:rPr>
        <w:t xml:space="preserve">Que teniendo en cuenta las anteriores consideraciones, es </w:t>
      </w:r>
      <w:r w:rsidR="0020118A" w:rsidRPr="00166A41">
        <w:rPr>
          <w:rFonts w:ascii="Arial" w:hAnsi="Arial" w:cs="Arial"/>
        </w:rPr>
        <w:t xml:space="preserve">necesario regular el </w:t>
      </w:r>
      <w:r w:rsidR="00605DE8" w:rsidRPr="00166A41">
        <w:rPr>
          <w:rFonts w:ascii="Arial" w:hAnsi="Arial" w:cs="Arial"/>
        </w:rPr>
        <w:t xml:space="preserve">transporte de combustibles en lo que </w:t>
      </w:r>
      <w:r w:rsidR="003357CB">
        <w:rPr>
          <w:rFonts w:ascii="Arial" w:hAnsi="Arial" w:cs="Arial"/>
        </w:rPr>
        <w:t xml:space="preserve">concierne </w:t>
      </w:r>
      <w:r w:rsidR="00605DE8" w:rsidRPr="00166A41">
        <w:rPr>
          <w:rFonts w:ascii="Arial" w:hAnsi="Arial" w:cs="Arial"/>
        </w:rPr>
        <w:t xml:space="preserve">específicamente a la </w:t>
      </w:r>
      <w:r w:rsidR="00605DE8" w:rsidRPr="00166A41">
        <w:rPr>
          <w:rFonts w:ascii="Arial" w:hAnsi="Arial" w:cs="Arial"/>
        </w:rPr>
        <w:lastRenderedPageBreak/>
        <w:t>compensación p</w:t>
      </w:r>
      <w:r w:rsidR="00BF651F" w:rsidRPr="00166A41">
        <w:rPr>
          <w:rFonts w:ascii="Arial" w:hAnsi="Arial" w:cs="Arial"/>
        </w:rPr>
        <w:t>o</w:t>
      </w:r>
      <w:r w:rsidR="000B3959" w:rsidRPr="00166A41">
        <w:rPr>
          <w:rFonts w:ascii="Arial" w:hAnsi="Arial" w:cs="Arial"/>
        </w:rPr>
        <w:t>r el transporte de combustible</w:t>
      </w:r>
      <w:r w:rsidR="0020118A" w:rsidRPr="00166A41">
        <w:rPr>
          <w:rFonts w:ascii="Arial" w:hAnsi="Arial" w:cs="Arial"/>
        </w:rPr>
        <w:t>s</w:t>
      </w:r>
      <w:r w:rsidR="000B3959" w:rsidRPr="00166A41">
        <w:rPr>
          <w:rFonts w:ascii="Arial" w:hAnsi="Arial" w:cs="Arial"/>
        </w:rPr>
        <w:t xml:space="preserve">, entre los municipios de Yumbo y San Juan de Pasto. </w:t>
      </w:r>
    </w:p>
    <w:p w14:paraId="43CA33BB" w14:textId="77777777" w:rsidR="00445A67" w:rsidRPr="00166A41" w:rsidRDefault="00445A67" w:rsidP="00A83D64">
      <w:pPr>
        <w:jc w:val="both"/>
        <w:rPr>
          <w:rFonts w:ascii="Arial" w:hAnsi="Arial" w:cs="Arial"/>
        </w:rPr>
      </w:pPr>
    </w:p>
    <w:p w14:paraId="44BE39AE" w14:textId="15EAC7D8" w:rsidR="00725356" w:rsidRPr="00166A41" w:rsidRDefault="00725356" w:rsidP="00A83D64">
      <w:pPr>
        <w:jc w:val="both"/>
        <w:rPr>
          <w:rFonts w:ascii="Arial" w:hAnsi="Arial" w:cs="Arial"/>
        </w:rPr>
      </w:pPr>
      <w:r w:rsidRPr="00166A41">
        <w:rPr>
          <w:rFonts w:ascii="Arial" w:hAnsi="Arial" w:cs="Arial"/>
        </w:rPr>
        <w:t>Que una vez realizado el análisis correspondiente conforme lo dispone la Superintendencia de Industria y Comercio, se estableció que el presente acto administrativo no tiene incidencia sobre</w:t>
      </w:r>
      <w:r w:rsidR="00445A67" w:rsidRPr="00166A41">
        <w:rPr>
          <w:rFonts w:ascii="Arial" w:hAnsi="Arial" w:cs="Arial"/>
        </w:rPr>
        <w:t xml:space="preserve"> </w:t>
      </w:r>
      <w:r w:rsidRPr="00166A41">
        <w:rPr>
          <w:rFonts w:ascii="Arial" w:hAnsi="Arial" w:cs="Arial"/>
        </w:rPr>
        <w:t xml:space="preserve">la libre competencia, por lo que no se requiere el concepto a que hace referencia </w:t>
      </w:r>
      <w:r w:rsidR="00A62C9E" w:rsidRPr="00166A41">
        <w:rPr>
          <w:rFonts w:ascii="Arial" w:hAnsi="Arial" w:cs="Arial"/>
        </w:rPr>
        <w:t xml:space="preserve">el artículo 7 de la </w:t>
      </w:r>
      <w:r w:rsidRPr="00166A41">
        <w:rPr>
          <w:rFonts w:ascii="Arial" w:hAnsi="Arial" w:cs="Arial"/>
        </w:rPr>
        <w:t>Ley 1340 de 2009.</w:t>
      </w:r>
    </w:p>
    <w:p w14:paraId="50B794DD" w14:textId="77777777" w:rsidR="00725356" w:rsidRPr="00166A41" w:rsidRDefault="00725356" w:rsidP="00A83D64">
      <w:pPr>
        <w:jc w:val="both"/>
        <w:rPr>
          <w:rFonts w:ascii="Arial" w:hAnsi="Arial" w:cs="Arial"/>
        </w:rPr>
      </w:pPr>
    </w:p>
    <w:p w14:paraId="2DD6B528" w14:textId="75659C20" w:rsidR="0020118A" w:rsidRPr="00166A41" w:rsidRDefault="0020118A" w:rsidP="00A83D64">
      <w:pPr>
        <w:jc w:val="both"/>
        <w:rPr>
          <w:rFonts w:ascii="Arial" w:hAnsi="Arial" w:cs="Arial"/>
        </w:rPr>
      </w:pPr>
      <w:r w:rsidRPr="00166A41">
        <w:rPr>
          <w:rFonts w:ascii="Arial" w:hAnsi="Arial" w:cs="Arial"/>
        </w:rPr>
        <w:t>Que en cumplimiento a lo establecido en el numeral 8 del artículo 8 de la Ley 1437 de 2011, el presente proyecto se publicó para comentarios en la página web del Ministerio de Mina</w:t>
      </w:r>
      <w:r w:rsidR="00445A67" w:rsidRPr="00166A41">
        <w:rPr>
          <w:rFonts w:ascii="Arial" w:hAnsi="Arial" w:cs="Arial"/>
        </w:rPr>
        <w:t xml:space="preserve">s y Energía durante los días </w:t>
      </w:r>
      <w:r w:rsidR="00445A67" w:rsidRPr="00166A41">
        <w:rPr>
          <w:rFonts w:ascii="Arial" w:hAnsi="Arial" w:cs="Arial"/>
          <w:highlight w:val="yellow"/>
        </w:rPr>
        <w:t>xx</w:t>
      </w:r>
      <w:r w:rsidR="00445A67" w:rsidRPr="00166A41">
        <w:rPr>
          <w:rFonts w:ascii="Arial" w:hAnsi="Arial" w:cs="Arial"/>
        </w:rPr>
        <w:t xml:space="preserve"> de </w:t>
      </w:r>
      <w:r w:rsidR="00445A67" w:rsidRPr="00166A41">
        <w:rPr>
          <w:rFonts w:ascii="Arial" w:hAnsi="Arial" w:cs="Arial"/>
          <w:highlight w:val="yellow"/>
        </w:rPr>
        <w:t>xx</w:t>
      </w:r>
      <w:r w:rsidRPr="00166A41">
        <w:rPr>
          <w:rFonts w:ascii="Arial" w:hAnsi="Arial" w:cs="Arial"/>
        </w:rPr>
        <w:t xml:space="preserve"> de 2015 y </w:t>
      </w:r>
      <w:r w:rsidRPr="00166A41">
        <w:rPr>
          <w:rFonts w:ascii="Arial" w:hAnsi="Arial" w:cs="Arial"/>
          <w:highlight w:val="yellow"/>
        </w:rPr>
        <w:t>xx</w:t>
      </w:r>
      <w:r w:rsidRPr="00166A41">
        <w:rPr>
          <w:rFonts w:ascii="Arial" w:hAnsi="Arial" w:cs="Arial"/>
        </w:rPr>
        <w:t xml:space="preserve"> de </w:t>
      </w:r>
      <w:r w:rsidR="00445A67" w:rsidRPr="00166A41">
        <w:rPr>
          <w:rFonts w:ascii="Arial" w:hAnsi="Arial" w:cs="Arial"/>
          <w:highlight w:val="yellow"/>
        </w:rPr>
        <w:t>xx</w:t>
      </w:r>
      <w:r w:rsidR="00A35795" w:rsidRPr="00166A41">
        <w:rPr>
          <w:rFonts w:ascii="Arial" w:hAnsi="Arial" w:cs="Arial"/>
        </w:rPr>
        <w:t xml:space="preserve"> de 2015 y lo comentarios recibidos fueron debidamente analizados.</w:t>
      </w:r>
    </w:p>
    <w:p w14:paraId="20F09554" w14:textId="77777777" w:rsidR="0020118A" w:rsidRPr="00166A41" w:rsidRDefault="0020118A" w:rsidP="00A83D64">
      <w:pPr>
        <w:jc w:val="both"/>
        <w:rPr>
          <w:rFonts w:ascii="Arial" w:hAnsi="Arial" w:cs="Arial"/>
        </w:rPr>
      </w:pPr>
    </w:p>
    <w:p w14:paraId="53A17E64" w14:textId="77777777" w:rsidR="000B3959" w:rsidRPr="00166A41" w:rsidRDefault="000B3959" w:rsidP="003A51B3">
      <w:pPr>
        <w:jc w:val="both"/>
        <w:rPr>
          <w:rFonts w:ascii="Arial" w:hAnsi="Arial" w:cs="Arial"/>
        </w:rPr>
      </w:pPr>
      <w:r w:rsidRPr="00166A41">
        <w:rPr>
          <w:rFonts w:ascii="Arial" w:hAnsi="Arial" w:cs="Arial"/>
        </w:rPr>
        <w:t xml:space="preserve">Que en mérito de lo expuesto, </w:t>
      </w:r>
    </w:p>
    <w:p w14:paraId="7F7DBABB" w14:textId="77777777" w:rsidR="00892C96" w:rsidRPr="00166A41" w:rsidRDefault="00892C96" w:rsidP="00892C96">
      <w:pPr>
        <w:rPr>
          <w:rFonts w:ascii="Arial" w:hAnsi="Arial" w:cs="Arial"/>
          <w:b/>
        </w:rPr>
      </w:pPr>
    </w:p>
    <w:p w14:paraId="7B5E73F2" w14:textId="77777777" w:rsidR="00A83D64" w:rsidRPr="00166A41" w:rsidRDefault="00A83D64" w:rsidP="00BF651F">
      <w:pPr>
        <w:jc w:val="center"/>
        <w:rPr>
          <w:rFonts w:ascii="Arial" w:hAnsi="Arial" w:cs="Arial"/>
          <w:b/>
        </w:rPr>
      </w:pPr>
      <w:r w:rsidRPr="00166A41">
        <w:rPr>
          <w:rFonts w:ascii="Arial" w:hAnsi="Arial" w:cs="Arial"/>
          <w:b/>
        </w:rPr>
        <w:t>RESUELVE</w:t>
      </w:r>
    </w:p>
    <w:p w14:paraId="719305B8" w14:textId="77777777" w:rsidR="00F42ED8" w:rsidRPr="00166A41" w:rsidRDefault="00F42ED8" w:rsidP="00A212F5">
      <w:pPr>
        <w:pStyle w:val="Default"/>
        <w:jc w:val="both"/>
        <w:rPr>
          <w:rFonts w:ascii="Arial" w:eastAsia="MS Mincho" w:hAnsi="Arial" w:cs="Arial"/>
          <w:color w:val="auto"/>
          <w:lang w:val="es-ES" w:eastAsia="es-ES"/>
        </w:rPr>
      </w:pPr>
    </w:p>
    <w:p w14:paraId="38E2376D" w14:textId="27742BE3" w:rsidR="00A62C9E" w:rsidRPr="00166A41" w:rsidRDefault="00A62C9E" w:rsidP="00A62C9E">
      <w:pPr>
        <w:pStyle w:val="Default"/>
        <w:jc w:val="center"/>
        <w:rPr>
          <w:rFonts w:ascii="Arial" w:eastAsia="MS Mincho" w:hAnsi="Arial" w:cs="Arial"/>
          <w:b/>
          <w:color w:val="auto"/>
          <w:lang w:val="es-ES" w:eastAsia="es-ES"/>
        </w:rPr>
      </w:pPr>
      <w:r w:rsidRPr="00166A41">
        <w:rPr>
          <w:rFonts w:ascii="Arial" w:eastAsia="MS Mincho" w:hAnsi="Arial" w:cs="Arial"/>
          <w:b/>
          <w:color w:val="auto"/>
          <w:lang w:val="es-ES" w:eastAsia="es-ES"/>
        </w:rPr>
        <w:t>T</w:t>
      </w:r>
      <w:r w:rsidR="00EB1188">
        <w:rPr>
          <w:rFonts w:ascii="Arial" w:eastAsia="MS Mincho" w:hAnsi="Arial" w:cs="Arial"/>
          <w:b/>
          <w:color w:val="auto"/>
          <w:lang w:val="es-ES" w:eastAsia="es-ES"/>
        </w:rPr>
        <w:t>Í</w:t>
      </w:r>
      <w:r w:rsidRPr="00166A41">
        <w:rPr>
          <w:rFonts w:ascii="Arial" w:eastAsia="MS Mincho" w:hAnsi="Arial" w:cs="Arial"/>
          <w:b/>
          <w:color w:val="auto"/>
          <w:lang w:val="es-ES" w:eastAsia="es-ES"/>
        </w:rPr>
        <w:t>TULO I</w:t>
      </w:r>
    </w:p>
    <w:p w14:paraId="20A28DCC" w14:textId="77777777" w:rsidR="003D4516" w:rsidRPr="00166A41" w:rsidRDefault="003D4516" w:rsidP="00A212F5">
      <w:pPr>
        <w:pStyle w:val="Default"/>
        <w:jc w:val="both"/>
        <w:rPr>
          <w:rFonts w:ascii="Arial" w:eastAsia="MS Mincho" w:hAnsi="Arial" w:cs="Arial"/>
          <w:color w:val="auto"/>
          <w:lang w:val="es-ES" w:eastAsia="es-ES"/>
        </w:rPr>
      </w:pPr>
    </w:p>
    <w:p w14:paraId="169CA419" w14:textId="229CD32F" w:rsidR="00FC2C89" w:rsidRPr="00166A41" w:rsidRDefault="00FC2C89" w:rsidP="00FC2C89">
      <w:pPr>
        <w:pStyle w:val="Default"/>
        <w:jc w:val="center"/>
        <w:rPr>
          <w:rFonts w:ascii="Arial" w:eastAsia="MS Mincho" w:hAnsi="Arial" w:cs="Arial"/>
          <w:b/>
          <w:color w:val="auto"/>
          <w:lang w:val="es-ES" w:eastAsia="es-ES"/>
        </w:rPr>
      </w:pPr>
      <w:r w:rsidRPr="00166A41">
        <w:rPr>
          <w:rFonts w:ascii="Arial" w:eastAsia="MS Mincho" w:hAnsi="Arial" w:cs="Arial"/>
          <w:b/>
          <w:color w:val="auto"/>
          <w:lang w:val="es-ES" w:eastAsia="es-ES"/>
        </w:rPr>
        <w:t>DISPOSICIONES GENERALES</w:t>
      </w:r>
    </w:p>
    <w:p w14:paraId="12500357" w14:textId="77777777" w:rsidR="00FC2C89" w:rsidRPr="00166A41" w:rsidRDefault="00FC2C89" w:rsidP="00A212F5">
      <w:pPr>
        <w:pStyle w:val="Default"/>
        <w:jc w:val="both"/>
        <w:rPr>
          <w:rFonts w:ascii="Arial" w:eastAsia="MS Mincho" w:hAnsi="Arial" w:cs="Arial"/>
          <w:color w:val="auto"/>
          <w:lang w:val="es-ES" w:eastAsia="es-ES"/>
        </w:rPr>
      </w:pPr>
    </w:p>
    <w:p w14:paraId="304F58F5" w14:textId="1A9B75BF" w:rsidR="00725356" w:rsidRPr="00166A41" w:rsidRDefault="00FC2C89" w:rsidP="00A212F5">
      <w:pPr>
        <w:pStyle w:val="Default"/>
        <w:jc w:val="both"/>
        <w:rPr>
          <w:rFonts w:ascii="Arial" w:eastAsia="MS Mincho" w:hAnsi="Arial" w:cs="Arial"/>
          <w:color w:val="auto"/>
          <w:lang w:val="es-ES" w:eastAsia="es-ES"/>
        </w:rPr>
      </w:pPr>
      <w:r w:rsidRPr="00166A41">
        <w:rPr>
          <w:rFonts w:ascii="Arial" w:eastAsia="MS Mincho" w:hAnsi="Arial" w:cs="Arial"/>
          <w:b/>
          <w:color w:val="auto"/>
          <w:lang w:val="es-ES" w:eastAsia="es-ES"/>
        </w:rPr>
        <w:t>A</w:t>
      </w:r>
      <w:r w:rsidR="001740E3">
        <w:rPr>
          <w:rFonts w:ascii="Arial" w:eastAsia="MS Mincho" w:hAnsi="Arial" w:cs="Arial"/>
          <w:b/>
          <w:color w:val="auto"/>
          <w:lang w:val="es-ES" w:eastAsia="es-ES"/>
        </w:rPr>
        <w:t xml:space="preserve">rtículo </w:t>
      </w:r>
      <w:r w:rsidRPr="00166A41">
        <w:rPr>
          <w:rFonts w:ascii="Arial" w:eastAsia="MS Mincho" w:hAnsi="Arial" w:cs="Arial"/>
          <w:b/>
          <w:color w:val="auto"/>
          <w:lang w:val="es-ES" w:eastAsia="es-ES"/>
        </w:rPr>
        <w:t>1.  OBJETO</w:t>
      </w:r>
      <w:r w:rsidR="003D4516" w:rsidRPr="00166A41">
        <w:rPr>
          <w:rFonts w:ascii="Arial" w:eastAsia="MS Mincho" w:hAnsi="Arial" w:cs="Arial"/>
          <w:color w:val="auto"/>
          <w:lang w:val="es-ES" w:eastAsia="es-ES"/>
        </w:rPr>
        <w:t>: La</w:t>
      </w:r>
      <w:r w:rsidR="00725356" w:rsidRPr="00166A41">
        <w:rPr>
          <w:rFonts w:ascii="Arial" w:eastAsia="MS Mincho" w:hAnsi="Arial" w:cs="Arial"/>
          <w:color w:val="auto"/>
          <w:lang w:val="es-ES" w:eastAsia="es-ES"/>
        </w:rPr>
        <w:t xml:space="preserve"> presente resolución tiene por objeto establecer el procedimiento para llevar a cabo el control del reconocimiento y pago de la compensación por el transporte de combustibles líquidos</w:t>
      </w:r>
      <w:r w:rsidR="00D6615E" w:rsidRPr="00166A41">
        <w:rPr>
          <w:rFonts w:ascii="Arial" w:eastAsia="MS Mincho" w:hAnsi="Arial" w:cs="Arial"/>
          <w:color w:val="auto"/>
          <w:lang w:val="es-ES" w:eastAsia="es-ES"/>
        </w:rPr>
        <w:t xml:space="preserve"> derivados del petróleo</w:t>
      </w:r>
      <w:r w:rsidR="00725356" w:rsidRPr="00166A41">
        <w:rPr>
          <w:rFonts w:ascii="Arial" w:eastAsia="MS Mincho" w:hAnsi="Arial" w:cs="Arial"/>
          <w:color w:val="auto"/>
          <w:lang w:val="es-ES" w:eastAsia="es-ES"/>
        </w:rPr>
        <w:t xml:space="preserve"> entre las ciudades de Yumbo, Departamento del Valle del Cauca y San Juan de Pasto, Departamento de Nariño.</w:t>
      </w:r>
    </w:p>
    <w:p w14:paraId="7FA4CA6B" w14:textId="77777777" w:rsidR="00FC2C89" w:rsidRPr="00166A41" w:rsidRDefault="00FC2C89" w:rsidP="00A212F5">
      <w:pPr>
        <w:pStyle w:val="Default"/>
        <w:jc w:val="both"/>
        <w:rPr>
          <w:rFonts w:ascii="Arial" w:eastAsia="MS Mincho" w:hAnsi="Arial" w:cs="Arial"/>
          <w:color w:val="auto"/>
          <w:lang w:val="es-ES" w:eastAsia="es-ES"/>
        </w:rPr>
      </w:pPr>
    </w:p>
    <w:p w14:paraId="6FF65AF6" w14:textId="55F0FE0E" w:rsidR="00FC2C89" w:rsidRPr="00166A41" w:rsidRDefault="003D4516" w:rsidP="00A212F5">
      <w:pPr>
        <w:pStyle w:val="Default"/>
        <w:jc w:val="both"/>
        <w:rPr>
          <w:rFonts w:ascii="Arial" w:eastAsia="MS Mincho" w:hAnsi="Arial" w:cs="Arial"/>
          <w:color w:val="auto"/>
          <w:lang w:val="es-ES" w:eastAsia="es-ES"/>
        </w:rPr>
      </w:pPr>
      <w:r w:rsidRPr="00166A41">
        <w:rPr>
          <w:rFonts w:ascii="Arial" w:eastAsia="MS Mincho" w:hAnsi="Arial" w:cs="Arial"/>
          <w:b/>
          <w:color w:val="auto"/>
          <w:lang w:val="es-ES" w:eastAsia="es-ES"/>
        </w:rPr>
        <w:t>A</w:t>
      </w:r>
      <w:r w:rsidR="001740E3">
        <w:rPr>
          <w:rFonts w:ascii="Arial" w:eastAsia="MS Mincho" w:hAnsi="Arial" w:cs="Arial"/>
          <w:b/>
          <w:color w:val="auto"/>
          <w:lang w:val="es-ES" w:eastAsia="es-ES"/>
        </w:rPr>
        <w:t xml:space="preserve">rtículo </w:t>
      </w:r>
      <w:r w:rsidRPr="00166A41">
        <w:rPr>
          <w:rFonts w:ascii="Arial" w:eastAsia="MS Mincho" w:hAnsi="Arial" w:cs="Arial"/>
          <w:b/>
          <w:color w:val="auto"/>
          <w:lang w:val="es-ES" w:eastAsia="es-ES"/>
        </w:rPr>
        <w:t xml:space="preserve">2.  </w:t>
      </w:r>
      <w:r w:rsidR="00FC2C89" w:rsidRPr="00166A41">
        <w:rPr>
          <w:rFonts w:ascii="Arial" w:eastAsia="MS Mincho" w:hAnsi="Arial" w:cs="Arial"/>
          <w:b/>
          <w:color w:val="auto"/>
          <w:lang w:val="es-ES" w:eastAsia="es-ES"/>
        </w:rPr>
        <w:t>ÁMBITO DE APLICACIÓN</w:t>
      </w:r>
      <w:r w:rsidRPr="00166A41">
        <w:rPr>
          <w:rFonts w:ascii="Arial" w:eastAsia="MS Mincho" w:hAnsi="Arial" w:cs="Arial"/>
          <w:color w:val="auto"/>
          <w:lang w:val="es-ES" w:eastAsia="es-ES"/>
        </w:rPr>
        <w:t xml:space="preserve">: </w:t>
      </w:r>
      <w:r w:rsidR="00A80C9C">
        <w:rPr>
          <w:rFonts w:ascii="Arial" w:eastAsia="MS Mincho" w:hAnsi="Arial" w:cs="Arial"/>
          <w:color w:val="auto"/>
          <w:lang w:val="es-ES" w:eastAsia="es-ES"/>
        </w:rPr>
        <w:t xml:space="preserve">La presente Resolución aplicará a los </w:t>
      </w:r>
      <w:r w:rsidRPr="00166A41">
        <w:rPr>
          <w:rFonts w:ascii="Arial" w:eastAsia="MS Mincho" w:hAnsi="Arial" w:cs="Arial"/>
          <w:color w:val="auto"/>
          <w:lang w:val="es-ES" w:eastAsia="es-ES"/>
        </w:rPr>
        <w:t>agentes de la cadena de distribución de combustibles que</w:t>
      </w:r>
      <w:r w:rsidR="00D6615E" w:rsidRPr="00166A41">
        <w:rPr>
          <w:rFonts w:ascii="Arial" w:eastAsia="MS Mincho" w:hAnsi="Arial" w:cs="Arial"/>
          <w:color w:val="auto"/>
          <w:lang w:val="es-ES" w:eastAsia="es-ES"/>
        </w:rPr>
        <w:t xml:space="preserve"> transporten</w:t>
      </w:r>
      <w:r w:rsidRPr="00166A41">
        <w:rPr>
          <w:rFonts w:ascii="Arial" w:eastAsia="MS Mincho" w:hAnsi="Arial" w:cs="Arial"/>
          <w:color w:val="auto"/>
          <w:lang w:val="es-ES" w:eastAsia="es-ES"/>
        </w:rPr>
        <w:t xml:space="preserve"> combustibles líquidos</w:t>
      </w:r>
      <w:r w:rsidR="00D6615E" w:rsidRPr="00166A41">
        <w:rPr>
          <w:rFonts w:ascii="Arial" w:eastAsia="MS Mincho" w:hAnsi="Arial" w:cs="Arial"/>
          <w:color w:val="auto"/>
          <w:lang w:val="es-ES" w:eastAsia="es-ES"/>
        </w:rPr>
        <w:t xml:space="preserve"> derivados del petróleo del municipio de Yumbo – Valle del Cauca</w:t>
      </w:r>
      <w:r w:rsidRPr="00166A41">
        <w:rPr>
          <w:rFonts w:ascii="Arial" w:eastAsia="MS Mincho" w:hAnsi="Arial" w:cs="Arial"/>
          <w:color w:val="auto"/>
          <w:lang w:val="es-ES" w:eastAsia="es-ES"/>
        </w:rPr>
        <w:t xml:space="preserve"> </w:t>
      </w:r>
      <w:r w:rsidR="00D6615E" w:rsidRPr="00166A41">
        <w:rPr>
          <w:rFonts w:ascii="Arial" w:eastAsia="MS Mincho" w:hAnsi="Arial" w:cs="Arial"/>
          <w:color w:val="auto"/>
          <w:lang w:val="es-ES" w:eastAsia="es-ES"/>
        </w:rPr>
        <w:t>al</w:t>
      </w:r>
      <w:r w:rsidRPr="00166A41">
        <w:rPr>
          <w:rFonts w:ascii="Arial" w:eastAsia="MS Mincho" w:hAnsi="Arial" w:cs="Arial"/>
          <w:color w:val="auto"/>
          <w:lang w:val="es-ES" w:eastAsia="es-ES"/>
        </w:rPr>
        <w:t xml:space="preserve"> municipio </w:t>
      </w:r>
      <w:r w:rsidR="00D6615E" w:rsidRPr="00166A41">
        <w:rPr>
          <w:rFonts w:ascii="Arial" w:eastAsia="MS Mincho" w:hAnsi="Arial" w:cs="Arial"/>
          <w:color w:val="auto"/>
          <w:lang w:val="es-ES" w:eastAsia="es-ES"/>
        </w:rPr>
        <w:t>de</w:t>
      </w:r>
      <w:r w:rsidRPr="00166A41">
        <w:rPr>
          <w:rFonts w:ascii="Arial" w:eastAsia="MS Mincho" w:hAnsi="Arial" w:cs="Arial"/>
          <w:color w:val="auto"/>
          <w:lang w:val="es-ES" w:eastAsia="es-ES"/>
        </w:rPr>
        <w:t xml:space="preserve"> San</w:t>
      </w:r>
      <w:r w:rsidR="00D6615E" w:rsidRPr="00166A41">
        <w:rPr>
          <w:rFonts w:ascii="Arial" w:eastAsia="MS Mincho" w:hAnsi="Arial" w:cs="Arial"/>
          <w:color w:val="auto"/>
          <w:lang w:val="es-ES" w:eastAsia="es-ES"/>
        </w:rPr>
        <w:t xml:space="preserve"> Juan de Pasto - Nariño,</w:t>
      </w:r>
      <w:r w:rsidRPr="00166A41">
        <w:rPr>
          <w:rFonts w:ascii="Arial" w:eastAsia="MS Mincho" w:hAnsi="Arial" w:cs="Arial"/>
          <w:color w:val="auto"/>
          <w:lang w:val="es-ES" w:eastAsia="es-ES"/>
        </w:rPr>
        <w:t xml:space="preserve"> previo cumplimiento de los requisitos y procedimientos señalados por el Ministerio de Minas y Energía.  </w:t>
      </w:r>
    </w:p>
    <w:p w14:paraId="6F14853E" w14:textId="77777777" w:rsidR="00725356" w:rsidRPr="00166A41" w:rsidRDefault="00725356" w:rsidP="00A212F5">
      <w:pPr>
        <w:pStyle w:val="Default"/>
        <w:jc w:val="both"/>
        <w:rPr>
          <w:rFonts w:ascii="Arial" w:eastAsia="MS Mincho" w:hAnsi="Arial" w:cs="Arial"/>
          <w:color w:val="auto"/>
          <w:lang w:val="es-ES" w:eastAsia="es-ES"/>
        </w:rPr>
      </w:pPr>
    </w:p>
    <w:p w14:paraId="41E70C8D" w14:textId="5439A08A" w:rsidR="00A62C9E" w:rsidRPr="00166A41" w:rsidRDefault="00A62C9E" w:rsidP="00A62C9E">
      <w:pPr>
        <w:pStyle w:val="Default"/>
        <w:jc w:val="center"/>
        <w:rPr>
          <w:rFonts w:ascii="Arial" w:eastAsia="MS Mincho" w:hAnsi="Arial" w:cs="Arial"/>
          <w:b/>
          <w:color w:val="auto"/>
          <w:lang w:val="es-ES" w:eastAsia="es-ES"/>
        </w:rPr>
      </w:pPr>
      <w:r w:rsidRPr="00166A41">
        <w:rPr>
          <w:rFonts w:ascii="Arial" w:eastAsia="MS Mincho" w:hAnsi="Arial" w:cs="Arial"/>
          <w:b/>
          <w:color w:val="auto"/>
          <w:lang w:val="es-ES" w:eastAsia="es-ES"/>
        </w:rPr>
        <w:t>T</w:t>
      </w:r>
      <w:r w:rsidR="00EB1188">
        <w:rPr>
          <w:rFonts w:ascii="Arial" w:eastAsia="MS Mincho" w:hAnsi="Arial" w:cs="Arial"/>
          <w:b/>
          <w:color w:val="auto"/>
          <w:lang w:val="es-ES" w:eastAsia="es-ES"/>
        </w:rPr>
        <w:t>Í</w:t>
      </w:r>
      <w:r w:rsidRPr="00166A41">
        <w:rPr>
          <w:rFonts w:ascii="Arial" w:eastAsia="MS Mincho" w:hAnsi="Arial" w:cs="Arial"/>
          <w:b/>
          <w:color w:val="auto"/>
          <w:lang w:val="es-ES" w:eastAsia="es-ES"/>
        </w:rPr>
        <w:t>TULO II</w:t>
      </w:r>
    </w:p>
    <w:p w14:paraId="3C5A0C14" w14:textId="77777777" w:rsidR="003D4516" w:rsidRPr="00166A41" w:rsidRDefault="003D4516" w:rsidP="00A212F5">
      <w:pPr>
        <w:pStyle w:val="Default"/>
        <w:jc w:val="both"/>
        <w:rPr>
          <w:rFonts w:ascii="Arial" w:eastAsia="MS Mincho" w:hAnsi="Arial" w:cs="Arial"/>
          <w:color w:val="auto"/>
          <w:lang w:val="es-ES" w:eastAsia="es-ES"/>
        </w:rPr>
      </w:pPr>
    </w:p>
    <w:p w14:paraId="7BA85669" w14:textId="77006584" w:rsidR="003D4516" w:rsidRPr="00166A41" w:rsidRDefault="003D4516" w:rsidP="003D4516">
      <w:pPr>
        <w:pStyle w:val="Default"/>
        <w:jc w:val="center"/>
        <w:rPr>
          <w:rFonts w:ascii="Arial" w:eastAsia="MS Mincho" w:hAnsi="Arial" w:cs="Arial"/>
          <w:b/>
          <w:color w:val="auto"/>
          <w:lang w:val="es-ES" w:eastAsia="es-ES"/>
        </w:rPr>
      </w:pPr>
      <w:r w:rsidRPr="00166A41">
        <w:rPr>
          <w:rFonts w:ascii="Arial" w:eastAsia="MS Mincho" w:hAnsi="Arial" w:cs="Arial"/>
          <w:b/>
          <w:color w:val="auto"/>
          <w:lang w:val="es-ES" w:eastAsia="es-ES"/>
        </w:rPr>
        <w:t>DISPOSICIONES PRINCIPALES</w:t>
      </w:r>
    </w:p>
    <w:p w14:paraId="4192E93F" w14:textId="77777777" w:rsidR="003B3E28" w:rsidRPr="00166A41" w:rsidRDefault="003B3E28" w:rsidP="003D4516">
      <w:pPr>
        <w:pStyle w:val="Default"/>
        <w:jc w:val="center"/>
        <w:rPr>
          <w:rFonts w:ascii="Arial" w:eastAsia="MS Mincho" w:hAnsi="Arial" w:cs="Arial"/>
          <w:b/>
          <w:color w:val="auto"/>
          <w:lang w:val="es-ES" w:eastAsia="es-ES"/>
        </w:rPr>
      </w:pPr>
    </w:p>
    <w:p w14:paraId="482D0FA4" w14:textId="7B89BB7B" w:rsidR="00A62C9E" w:rsidRPr="00166A41" w:rsidRDefault="00A62C9E" w:rsidP="00A62C9E">
      <w:pPr>
        <w:pStyle w:val="Default"/>
        <w:jc w:val="center"/>
        <w:rPr>
          <w:rFonts w:ascii="Arial" w:eastAsia="MS Mincho" w:hAnsi="Arial" w:cs="Arial"/>
          <w:b/>
          <w:color w:val="auto"/>
          <w:lang w:val="es-ES" w:eastAsia="es-ES"/>
        </w:rPr>
      </w:pPr>
      <w:r w:rsidRPr="00166A41">
        <w:rPr>
          <w:rFonts w:ascii="Arial" w:eastAsia="MS Mincho" w:hAnsi="Arial" w:cs="Arial"/>
          <w:b/>
          <w:color w:val="auto"/>
          <w:lang w:val="es-ES" w:eastAsia="es-ES"/>
        </w:rPr>
        <w:t>CAP</w:t>
      </w:r>
      <w:r w:rsidR="00EB1188">
        <w:rPr>
          <w:rFonts w:ascii="Arial" w:eastAsia="MS Mincho" w:hAnsi="Arial" w:cs="Arial"/>
          <w:b/>
          <w:color w:val="auto"/>
          <w:lang w:val="es-ES" w:eastAsia="es-ES"/>
        </w:rPr>
        <w:t>Í</w:t>
      </w:r>
      <w:r w:rsidRPr="00166A41">
        <w:rPr>
          <w:rFonts w:ascii="Arial" w:eastAsia="MS Mincho" w:hAnsi="Arial" w:cs="Arial"/>
          <w:b/>
          <w:color w:val="auto"/>
          <w:lang w:val="es-ES" w:eastAsia="es-ES"/>
        </w:rPr>
        <w:t>TULO I</w:t>
      </w:r>
    </w:p>
    <w:p w14:paraId="2B3AC07E" w14:textId="77777777" w:rsidR="00CC0499" w:rsidRPr="00166A41" w:rsidRDefault="00CC0499" w:rsidP="003D4516">
      <w:pPr>
        <w:pStyle w:val="Default"/>
        <w:jc w:val="center"/>
        <w:rPr>
          <w:rFonts w:ascii="Arial" w:eastAsia="MS Mincho" w:hAnsi="Arial" w:cs="Arial"/>
          <w:b/>
          <w:color w:val="auto"/>
          <w:lang w:val="es-ES" w:eastAsia="es-ES"/>
        </w:rPr>
      </w:pPr>
    </w:p>
    <w:p w14:paraId="09CF06FC" w14:textId="06B18875" w:rsidR="009B49CD" w:rsidRPr="00166A41" w:rsidRDefault="009B49CD" w:rsidP="009B49CD">
      <w:pPr>
        <w:tabs>
          <w:tab w:val="left" w:pos="4845"/>
        </w:tabs>
        <w:jc w:val="center"/>
        <w:rPr>
          <w:rFonts w:ascii="Arial" w:hAnsi="Arial" w:cs="Arial"/>
        </w:rPr>
      </w:pPr>
      <w:r w:rsidRPr="00166A41">
        <w:rPr>
          <w:rFonts w:ascii="Arial" w:hAnsi="Arial" w:cs="Arial"/>
          <w:b/>
        </w:rPr>
        <w:t>PROCEDIMIENTO GENERAL ANTE EL SISTEMA DE INFORMACIÓN DE COMBUSTIBLES</w:t>
      </w:r>
      <w:r w:rsidR="00EB1188">
        <w:rPr>
          <w:rFonts w:ascii="Arial" w:hAnsi="Arial" w:cs="Arial"/>
          <w:b/>
        </w:rPr>
        <w:t xml:space="preserve"> LÍQUIDOS</w:t>
      </w:r>
      <w:r w:rsidRPr="00166A41">
        <w:rPr>
          <w:rFonts w:ascii="Arial" w:hAnsi="Arial" w:cs="Arial"/>
          <w:b/>
        </w:rPr>
        <w:t xml:space="preserve"> - SICOM</w:t>
      </w:r>
    </w:p>
    <w:p w14:paraId="59EF9BDD" w14:textId="7B67E4B3" w:rsidR="00CF18EC" w:rsidRPr="00166A41" w:rsidRDefault="00CF18EC" w:rsidP="003B3E28">
      <w:pPr>
        <w:tabs>
          <w:tab w:val="left" w:pos="284"/>
        </w:tabs>
        <w:jc w:val="both"/>
        <w:rPr>
          <w:rFonts w:ascii="Arial" w:hAnsi="Arial" w:cs="Arial"/>
        </w:rPr>
      </w:pPr>
    </w:p>
    <w:p w14:paraId="583B5DD4" w14:textId="38A670CF" w:rsidR="00194151" w:rsidRPr="00166A41" w:rsidRDefault="009B49CD" w:rsidP="009B49CD">
      <w:pPr>
        <w:tabs>
          <w:tab w:val="left" w:pos="4845"/>
        </w:tabs>
        <w:jc w:val="both"/>
        <w:rPr>
          <w:rFonts w:ascii="Arial" w:hAnsi="Arial" w:cs="Arial"/>
        </w:rPr>
      </w:pPr>
      <w:r w:rsidRPr="00166A41">
        <w:rPr>
          <w:rFonts w:ascii="Arial" w:hAnsi="Arial" w:cs="Arial"/>
          <w:b/>
        </w:rPr>
        <w:t>A</w:t>
      </w:r>
      <w:r w:rsidR="001740E3">
        <w:rPr>
          <w:rFonts w:ascii="Arial" w:hAnsi="Arial" w:cs="Arial"/>
          <w:b/>
        </w:rPr>
        <w:t xml:space="preserve">rtículo </w:t>
      </w:r>
      <w:r w:rsidRPr="00166A41">
        <w:rPr>
          <w:rFonts w:ascii="Arial" w:hAnsi="Arial" w:cs="Arial"/>
          <w:b/>
        </w:rPr>
        <w:t xml:space="preserve">3.  </w:t>
      </w:r>
      <w:r w:rsidR="00D263FC" w:rsidRPr="00166A41">
        <w:rPr>
          <w:rFonts w:ascii="Arial" w:hAnsi="Arial" w:cs="Arial"/>
          <w:b/>
        </w:rPr>
        <w:t>SOLICITUD EN EL SICOM</w:t>
      </w:r>
      <w:r w:rsidR="001740E3">
        <w:rPr>
          <w:rFonts w:ascii="Arial" w:hAnsi="Arial" w:cs="Arial"/>
          <w:b/>
        </w:rPr>
        <w:t>.</w:t>
      </w:r>
      <w:r w:rsidR="00D263FC" w:rsidRPr="00166A41">
        <w:rPr>
          <w:rFonts w:ascii="Arial" w:hAnsi="Arial" w:cs="Arial"/>
          <w:b/>
        </w:rPr>
        <w:t xml:space="preserve"> </w:t>
      </w:r>
      <w:r w:rsidR="00A80C9C">
        <w:rPr>
          <w:rFonts w:ascii="Arial" w:eastAsia="Times New Roman" w:hAnsi="Arial" w:cs="Arial"/>
        </w:rPr>
        <w:t xml:space="preserve">El distribuidor minorista a través de </w:t>
      </w:r>
      <w:r w:rsidR="00562B3A" w:rsidRPr="00166A41">
        <w:rPr>
          <w:rFonts w:ascii="Arial" w:hAnsi="Arial" w:cs="Arial"/>
        </w:rPr>
        <w:t>e</w:t>
      </w:r>
      <w:r w:rsidR="00194151" w:rsidRPr="00166A41">
        <w:rPr>
          <w:rFonts w:ascii="Arial" w:eastAsia="Times New Roman" w:hAnsi="Arial" w:cs="Arial"/>
        </w:rPr>
        <w:t xml:space="preserve">stación de </w:t>
      </w:r>
      <w:r w:rsidR="003B43B1">
        <w:rPr>
          <w:rFonts w:ascii="Arial" w:eastAsia="Times New Roman" w:hAnsi="Arial" w:cs="Arial"/>
        </w:rPr>
        <w:t>s</w:t>
      </w:r>
      <w:r w:rsidR="00194151" w:rsidRPr="00166A41">
        <w:rPr>
          <w:rFonts w:ascii="Arial" w:eastAsia="Times New Roman" w:hAnsi="Arial" w:cs="Arial"/>
        </w:rPr>
        <w:t xml:space="preserve">ervicio debe </w:t>
      </w:r>
      <w:r w:rsidR="00364B77">
        <w:rPr>
          <w:rFonts w:ascii="Arial" w:eastAsia="Times New Roman" w:hAnsi="Arial" w:cs="Arial"/>
        </w:rPr>
        <w:t xml:space="preserve">solicitar </w:t>
      </w:r>
      <w:r w:rsidR="00194151" w:rsidRPr="00166A41">
        <w:rPr>
          <w:rFonts w:ascii="Arial" w:eastAsia="Times New Roman" w:hAnsi="Arial" w:cs="Arial"/>
        </w:rPr>
        <w:t>e</w:t>
      </w:r>
      <w:r w:rsidR="00CF18EC" w:rsidRPr="00166A41">
        <w:rPr>
          <w:rFonts w:ascii="Arial" w:eastAsia="Times New Roman" w:hAnsi="Arial" w:cs="Arial"/>
        </w:rPr>
        <w:t>l</w:t>
      </w:r>
      <w:r w:rsidR="00194151" w:rsidRPr="00166A41">
        <w:rPr>
          <w:rFonts w:ascii="Arial" w:eastAsia="Times New Roman" w:hAnsi="Arial" w:cs="Arial"/>
        </w:rPr>
        <w:t xml:space="preserve"> combustible </w:t>
      </w:r>
      <w:r w:rsidR="00A80C9C">
        <w:rPr>
          <w:rFonts w:ascii="Arial" w:eastAsia="Times New Roman" w:hAnsi="Arial" w:cs="Arial"/>
        </w:rPr>
        <w:t xml:space="preserve">por medio </w:t>
      </w:r>
      <w:r w:rsidR="00194151" w:rsidRPr="00166A41">
        <w:rPr>
          <w:rFonts w:ascii="Arial" w:eastAsia="Times New Roman" w:hAnsi="Arial" w:cs="Arial"/>
        </w:rPr>
        <w:t xml:space="preserve">de la herramienta o plataforma tecnológica “SICOM”, dispuesta por el Ministerio de Minas y Energía y </w:t>
      </w:r>
      <w:r w:rsidR="00562B3A" w:rsidRPr="00166A41">
        <w:rPr>
          <w:rFonts w:ascii="Arial" w:hAnsi="Arial" w:cs="Arial"/>
        </w:rPr>
        <w:t xml:space="preserve">adelantar </w:t>
      </w:r>
      <w:r w:rsidR="00194151" w:rsidRPr="00166A41">
        <w:rPr>
          <w:rFonts w:ascii="Arial" w:eastAsia="Times New Roman" w:hAnsi="Arial" w:cs="Arial"/>
        </w:rPr>
        <w:t xml:space="preserve">el procedimiento </w:t>
      </w:r>
      <w:r w:rsidR="00562B3A" w:rsidRPr="00166A41">
        <w:rPr>
          <w:rFonts w:ascii="Arial" w:hAnsi="Arial" w:cs="Arial"/>
        </w:rPr>
        <w:t>establecido.</w:t>
      </w:r>
    </w:p>
    <w:p w14:paraId="788B6C92" w14:textId="77777777" w:rsidR="00CF18EC" w:rsidRPr="00166A41" w:rsidRDefault="00CF18EC" w:rsidP="003B3E28">
      <w:pPr>
        <w:tabs>
          <w:tab w:val="left" w:pos="284"/>
        </w:tabs>
        <w:jc w:val="both"/>
        <w:rPr>
          <w:rFonts w:ascii="Arial" w:hAnsi="Arial" w:cs="Arial"/>
        </w:rPr>
      </w:pPr>
    </w:p>
    <w:p w14:paraId="17D12616" w14:textId="00031F0D" w:rsidR="00CF18EC" w:rsidRPr="00166A41" w:rsidRDefault="009B49CD" w:rsidP="009B49CD">
      <w:pPr>
        <w:pStyle w:val="Prrafodelista"/>
        <w:tabs>
          <w:tab w:val="left" w:pos="284"/>
        </w:tabs>
        <w:ind w:left="0"/>
        <w:jc w:val="both"/>
        <w:rPr>
          <w:rFonts w:ascii="Arial" w:hAnsi="Arial" w:cs="Arial"/>
          <w:sz w:val="24"/>
          <w:szCs w:val="24"/>
        </w:rPr>
      </w:pPr>
      <w:r w:rsidRPr="00166A41">
        <w:rPr>
          <w:rFonts w:ascii="Arial" w:eastAsia="MS Mincho" w:hAnsi="Arial" w:cs="Arial"/>
          <w:b/>
          <w:sz w:val="24"/>
          <w:szCs w:val="24"/>
        </w:rPr>
        <w:t>A</w:t>
      </w:r>
      <w:r w:rsidR="001740E3">
        <w:rPr>
          <w:rFonts w:ascii="Arial" w:eastAsia="MS Mincho" w:hAnsi="Arial" w:cs="Arial"/>
          <w:b/>
          <w:sz w:val="24"/>
          <w:szCs w:val="24"/>
        </w:rPr>
        <w:t xml:space="preserve">rtículo </w:t>
      </w:r>
      <w:r w:rsidRPr="00166A41">
        <w:rPr>
          <w:rFonts w:ascii="Arial" w:eastAsia="MS Mincho" w:hAnsi="Arial" w:cs="Arial"/>
          <w:b/>
          <w:sz w:val="24"/>
          <w:szCs w:val="24"/>
        </w:rPr>
        <w:t>4.</w:t>
      </w:r>
      <w:r w:rsidRPr="00166A41">
        <w:rPr>
          <w:rFonts w:ascii="Arial" w:hAnsi="Arial" w:cs="Arial"/>
          <w:b/>
          <w:sz w:val="24"/>
          <w:szCs w:val="24"/>
        </w:rPr>
        <w:t xml:space="preserve"> </w:t>
      </w:r>
      <w:r w:rsidR="00D263FC" w:rsidRPr="00166A41">
        <w:rPr>
          <w:rFonts w:ascii="Arial" w:hAnsi="Arial" w:cs="Arial"/>
          <w:b/>
          <w:sz w:val="24"/>
          <w:szCs w:val="24"/>
        </w:rPr>
        <w:t>VALIDACIÓN DE LA SOLICITUD EN EL PUESTO DE CONTROL</w:t>
      </w:r>
      <w:r w:rsidR="001740E3">
        <w:rPr>
          <w:rFonts w:ascii="Arial" w:hAnsi="Arial" w:cs="Arial"/>
          <w:b/>
          <w:sz w:val="24"/>
          <w:szCs w:val="24"/>
        </w:rPr>
        <w:t>.</w:t>
      </w:r>
      <w:r w:rsidRPr="00166A41">
        <w:rPr>
          <w:rFonts w:ascii="Arial" w:hAnsi="Arial" w:cs="Arial"/>
          <w:b/>
          <w:sz w:val="24"/>
          <w:szCs w:val="24"/>
        </w:rPr>
        <w:t xml:space="preserve"> </w:t>
      </w:r>
      <w:r w:rsidR="003D4516" w:rsidRPr="00166A41">
        <w:rPr>
          <w:rFonts w:ascii="Arial" w:hAnsi="Arial" w:cs="Arial"/>
          <w:sz w:val="24"/>
          <w:szCs w:val="24"/>
        </w:rPr>
        <w:t xml:space="preserve">La solicitud realizada electrónicamente deberá ser validada a través del SICOM por la persona autorizada en el </w:t>
      </w:r>
      <w:r w:rsidR="00F0199F">
        <w:rPr>
          <w:rFonts w:ascii="Arial" w:hAnsi="Arial" w:cs="Arial"/>
          <w:sz w:val="24"/>
          <w:szCs w:val="24"/>
        </w:rPr>
        <w:t>puesto de control</w:t>
      </w:r>
      <w:r w:rsidR="003D4516" w:rsidRPr="00166A41">
        <w:rPr>
          <w:rFonts w:ascii="Arial" w:hAnsi="Arial" w:cs="Arial"/>
          <w:sz w:val="24"/>
          <w:szCs w:val="24"/>
        </w:rPr>
        <w:t>, verificando el diligenciamiento de cada uno de los campos obli</w:t>
      </w:r>
      <w:r w:rsidR="00D6615E" w:rsidRPr="00166A41">
        <w:rPr>
          <w:rFonts w:ascii="Arial" w:hAnsi="Arial" w:cs="Arial"/>
          <w:sz w:val="24"/>
          <w:szCs w:val="24"/>
        </w:rPr>
        <w:t>gatorios que allí se establecen</w:t>
      </w:r>
      <w:r w:rsidR="0054013E">
        <w:rPr>
          <w:rFonts w:ascii="Arial" w:hAnsi="Arial" w:cs="Arial"/>
          <w:sz w:val="24"/>
          <w:szCs w:val="24"/>
        </w:rPr>
        <w:t xml:space="preserve">, </w:t>
      </w:r>
      <w:r w:rsidR="0054013E" w:rsidRPr="003B43B1">
        <w:rPr>
          <w:rFonts w:ascii="Arial" w:hAnsi="Arial" w:cs="Arial"/>
          <w:sz w:val="24"/>
          <w:szCs w:val="24"/>
        </w:rPr>
        <w:t xml:space="preserve">así como algunos parámetros físico químicos de los combustibles y los volúmenes efectivamente </w:t>
      </w:r>
      <w:r w:rsidR="0054013E" w:rsidRPr="003B43B1">
        <w:rPr>
          <w:rFonts w:ascii="Arial" w:hAnsi="Arial" w:cs="Arial"/>
          <w:sz w:val="24"/>
          <w:szCs w:val="24"/>
        </w:rPr>
        <w:lastRenderedPageBreak/>
        <w:t>trasportados</w:t>
      </w:r>
      <w:r w:rsidR="00D6615E" w:rsidRPr="00166A41">
        <w:rPr>
          <w:rFonts w:ascii="Arial" w:hAnsi="Arial" w:cs="Arial"/>
          <w:sz w:val="24"/>
          <w:szCs w:val="24"/>
        </w:rPr>
        <w:t>. Lo anterior</w:t>
      </w:r>
      <w:r w:rsidR="003D4516" w:rsidRPr="00166A41">
        <w:rPr>
          <w:rFonts w:ascii="Arial" w:hAnsi="Arial" w:cs="Arial"/>
          <w:sz w:val="24"/>
          <w:szCs w:val="24"/>
        </w:rPr>
        <w:t xml:space="preserve"> con el fin de </w:t>
      </w:r>
      <w:r w:rsidR="00D6615E" w:rsidRPr="00166A41">
        <w:rPr>
          <w:rFonts w:ascii="Arial" w:hAnsi="Arial" w:cs="Arial"/>
          <w:sz w:val="24"/>
          <w:szCs w:val="24"/>
        </w:rPr>
        <w:t>generar</w:t>
      </w:r>
      <w:r w:rsidR="003D4516" w:rsidRPr="00166A41">
        <w:rPr>
          <w:rFonts w:ascii="Arial" w:hAnsi="Arial" w:cs="Arial"/>
          <w:sz w:val="24"/>
          <w:szCs w:val="24"/>
        </w:rPr>
        <w:t xml:space="preserve"> una autorización electrónica al vehículo que transportará combustible objeto de compensación.  </w:t>
      </w:r>
    </w:p>
    <w:p w14:paraId="784A1822" w14:textId="741F5699" w:rsidR="009B49CD" w:rsidRPr="00166A41" w:rsidRDefault="009B49CD" w:rsidP="009B49CD">
      <w:pPr>
        <w:tabs>
          <w:tab w:val="left" w:pos="4845"/>
        </w:tabs>
        <w:jc w:val="both"/>
        <w:rPr>
          <w:rFonts w:ascii="Arial" w:hAnsi="Arial" w:cs="Arial"/>
        </w:rPr>
      </w:pPr>
    </w:p>
    <w:p w14:paraId="4D8CCDEE" w14:textId="400F4CCD" w:rsidR="009B49CD" w:rsidRPr="00166A41" w:rsidRDefault="009B49CD" w:rsidP="009B49CD">
      <w:pPr>
        <w:tabs>
          <w:tab w:val="left" w:pos="4845"/>
        </w:tabs>
        <w:jc w:val="both"/>
        <w:rPr>
          <w:rFonts w:ascii="Arial" w:hAnsi="Arial" w:cs="Arial"/>
        </w:rPr>
      </w:pPr>
      <w:r w:rsidRPr="00166A41">
        <w:rPr>
          <w:rFonts w:ascii="Arial" w:hAnsi="Arial" w:cs="Arial"/>
          <w:b/>
        </w:rPr>
        <w:t>P</w:t>
      </w:r>
      <w:r w:rsidR="001740E3">
        <w:rPr>
          <w:rFonts w:ascii="Arial" w:hAnsi="Arial" w:cs="Arial"/>
          <w:b/>
        </w:rPr>
        <w:t xml:space="preserve">arágrafo </w:t>
      </w:r>
      <w:r w:rsidR="00711DFA">
        <w:rPr>
          <w:rFonts w:ascii="Arial" w:hAnsi="Arial" w:cs="Arial"/>
          <w:b/>
        </w:rPr>
        <w:t>1</w:t>
      </w:r>
      <w:r w:rsidR="001740E3">
        <w:rPr>
          <w:rFonts w:ascii="Arial" w:hAnsi="Arial" w:cs="Arial"/>
          <w:b/>
        </w:rPr>
        <w:t>.</w:t>
      </w:r>
      <w:r w:rsidRPr="00166A41">
        <w:rPr>
          <w:rFonts w:ascii="Arial" w:hAnsi="Arial" w:cs="Arial"/>
        </w:rPr>
        <w:t xml:space="preserve"> Dentro del proceso de revisión, el operador del </w:t>
      </w:r>
      <w:r w:rsidR="00F0199F">
        <w:rPr>
          <w:rFonts w:ascii="Arial" w:hAnsi="Arial" w:cs="Arial"/>
        </w:rPr>
        <w:t>puesto de control</w:t>
      </w:r>
      <w:r w:rsidRPr="00166A41">
        <w:rPr>
          <w:rFonts w:ascii="Arial" w:hAnsi="Arial" w:cs="Arial"/>
        </w:rPr>
        <w:t xml:space="preserve"> debe advertir cualquier situación que a nivel documental y físico no corresponda con la normativa sobre la materia, así como cualquier irregularidad que se presente en el trayecto por parte del carrotanque que hará presencia en el puesto de control. </w:t>
      </w:r>
    </w:p>
    <w:p w14:paraId="2DC50DC9" w14:textId="77777777" w:rsidR="009B49CD" w:rsidRPr="00166A41" w:rsidRDefault="009B49CD" w:rsidP="009B49CD">
      <w:pPr>
        <w:tabs>
          <w:tab w:val="left" w:pos="4845"/>
        </w:tabs>
        <w:jc w:val="both"/>
        <w:rPr>
          <w:rFonts w:ascii="Arial" w:hAnsi="Arial" w:cs="Arial"/>
        </w:rPr>
      </w:pPr>
    </w:p>
    <w:p w14:paraId="7BAEA831" w14:textId="3BA22141" w:rsidR="009B49CD" w:rsidRPr="00166A41" w:rsidRDefault="009B49CD" w:rsidP="009B49CD">
      <w:pPr>
        <w:pStyle w:val="Default"/>
        <w:jc w:val="both"/>
        <w:rPr>
          <w:rFonts w:ascii="Arial" w:eastAsia="MS Mincho" w:hAnsi="Arial" w:cs="Arial"/>
          <w:color w:val="auto"/>
          <w:lang w:val="es-ES" w:eastAsia="es-ES"/>
        </w:rPr>
      </w:pPr>
      <w:r w:rsidRPr="00166A41">
        <w:rPr>
          <w:rFonts w:ascii="Arial" w:eastAsia="MS Mincho" w:hAnsi="Arial" w:cs="Arial"/>
          <w:b/>
          <w:color w:val="auto"/>
          <w:lang w:val="es-ES" w:eastAsia="es-ES"/>
        </w:rPr>
        <w:t>P</w:t>
      </w:r>
      <w:r w:rsidR="001740E3">
        <w:rPr>
          <w:rFonts w:ascii="Arial" w:eastAsia="MS Mincho" w:hAnsi="Arial" w:cs="Arial"/>
          <w:b/>
          <w:color w:val="auto"/>
          <w:lang w:val="es-ES" w:eastAsia="es-ES"/>
        </w:rPr>
        <w:t xml:space="preserve">arágrafo </w:t>
      </w:r>
      <w:r w:rsidR="00711DFA">
        <w:rPr>
          <w:rFonts w:ascii="Arial" w:eastAsia="MS Mincho" w:hAnsi="Arial" w:cs="Arial"/>
          <w:b/>
          <w:color w:val="auto"/>
          <w:lang w:val="es-ES" w:eastAsia="es-ES"/>
        </w:rPr>
        <w:t>2</w:t>
      </w:r>
      <w:r w:rsidR="001740E3">
        <w:rPr>
          <w:rFonts w:ascii="Arial" w:eastAsia="MS Mincho" w:hAnsi="Arial" w:cs="Arial"/>
          <w:b/>
          <w:color w:val="auto"/>
          <w:lang w:val="es-ES" w:eastAsia="es-ES"/>
        </w:rPr>
        <w:t>.</w:t>
      </w:r>
      <w:r w:rsidRPr="00166A41">
        <w:rPr>
          <w:rFonts w:ascii="Arial" w:eastAsia="MS Mincho" w:hAnsi="Arial" w:cs="Arial"/>
          <w:color w:val="auto"/>
          <w:lang w:val="es-ES" w:eastAsia="es-ES"/>
        </w:rPr>
        <w:t xml:space="preserve"> Para el control a los carrotanques se deberán revisar los documentos pertinentes e información arrojada en el Sistema de Información de Combustibles – SICOM.  La revisión física comprende: (i) la </w:t>
      </w:r>
      <w:r w:rsidR="005F4DFF" w:rsidRPr="00166A41">
        <w:rPr>
          <w:rFonts w:ascii="Arial" w:eastAsia="MS Mincho" w:hAnsi="Arial" w:cs="Arial"/>
          <w:color w:val="auto"/>
          <w:lang w:val="es-ES" w:eastAsia="es-ES"/>
        </w:rPr>
        <w:t>revisión física del carrotanque;</w:t>
      </w:r>
      <w:r w:rsidRPr="00166A41">
        <w:rPr>
          <w:rFonts w:ascii="Arial" w:eastAsia="MS Mincho" w:hAnsi="Arial" w:cs="Arial"/>
          <w:color w:val="auto"/>
          <w:lang w:val="es-ES" w:eastAsia="es-ES"/>
        </w:rPr>
        <w:t xml:space="preserve"> (ii) los precintos</w:t>
      </w:r>
      <w:r w:rsidR="00D6615E" w:rsidRPr="00166A41">
        <w:rPr>
          <w:rFonts w:ascii="Arial" w:eastAsia="MS Mincho" w:hAnsi="Arial" w:cs="Arial"/>
          <w:color w:val="auto"/>
          <w:lang w:val="es-ES" w:eastAsia="es-ES"/>
        </w:rPr>
        <w:t xml:space="preserve"> </w:t>
      </w:r>
      <w:r w:rsidR="005F4DFF" w:rsidRPr="00166A41">
        <w:rPr>
          <w:rFonts w:ascii="Arial" w:eastAsia="MS Mincho" w:hAnsi="Arial" w:cs="Arial"/>
          <w:color w:val="auto"/>
          <w:lang w:val="es-ES" w:eastAsia="es-ES"/>
        </w:rPr>
        <w:t>electrónicos</w:t>
      </w:r>
      <w:r w:rsidR="00783643">
        <w:rPr>
          <w:rFonts w:ascii="Arial" w:eastAsia="MS Mincho" w:hAnsi="Arial" w:cs="Arial"/>
          <w:color w:val="auto"/>
          <w:lang w:val="es-ES" w:eastAsia="es-ES"/>
        </w:rPr>
        <w:t xml:space="preserve">, </w:t>
      </w:r>
      <w:r w:rsidR="005F4DFF" w:rsidRPr="00166A41">
        <w:rPr>
          <w:rFonts w:ascii="Arial" w:eastAsia="MS Mincho" w:hAnsi="Arial" w:cs="Arial"/>
          <w:color w:val="auto"/>
          <w:lang w:val="es-ES" w:eastAsia="es-ES"/>
        </w:rPr>
        <w:t>cuando estos sean utilizados;</w:t>
      </w:r>
      <w:r w:rsidRPr="00166A41">
        <w:rPr>
          <w:rFonts w:ascii="Arial" w:eastAsia="MS Mincho" w:hAnsi="Arial" w:cs="Arial"/>
          <w:color w:val="auto"/>
          <w:lang w:val="es-ES" w:eastAsia="es-ES"/>
        </w:rPr>
        <w:t xml:space="preserve"> (iii) el producto (corte de agua con crema reveladora, gravedad API, marcación de co</w:t>
      </w:r>
      <w:r w:rsidR="005F4DFF" w:rsidRPr="00166A41">
        <w:rPr>
          <w:rFonts w:ascii="Arial" w:eastAsia="MS Mincho" w:hAnsi="Arial" w:cs="Arial"/>
          <w:color w:val="auto"/>
          <w:lang w:val="es-ES" w:eastAsia="es-ES"/>
        </w:rPr>
        <w:t>mbustible, entre otras pruebas);</w:t>
      </w:r>
      <w:r w:rsidRPr="00166A41">
        <w:rPr>
          <w:rFonts w:ascii="Arial" w:eastAsia="MS Mincho" w:hAnsi="Arial" w:cs="Arial"/>
          <w:color w:val="auto"/>
          <w:lang w:val="es-ES" w:eastAsia="es-ES"/>
        </w:rPr>
        <w:t xml:space="preserve"> y (iv) la verificación del volumen de los combustibles transportados.</w:t>
      </w:r>
    </w:p>
    <w:p w14:paraId="76774746" w14:textId="77777777" w:rsidR="009B49CD" w:rsidRPr="00166A41" w:rsidRDefault="009B49CD" w:rsidP="009B49CD">
      <w:pPr>
        <w:pStyle w:val="Default"/>
        <w:jc w:val="both"/>
        <w:rPr>
          <w:rFonts w:ascii="Arial" w:eastAsia="MS Mincho" w:hAnsi="Arial" w:cs="Arial"/>
          <w:color w:val="auto"/>
          <w:lang w:val="es-ES" w:eastAsia="es-ES"/>
        </w:rPr>
      </w:pPr>
    </w:p>
    <w:p w14:paraId="58F642C9" w14:textId="6D359C8A" w:rsidR="009B49CD" w:rsidRPr="00166A41" w:rsidRDefault="009B49CD" w:rsidP="009B49CD">
      <w:pPr>
        <w:pStyle w:val="Default"/>
        <w:jc w:val="both"/>
        <w:rPr>
          <w:rFonts w:ascii="Arial" w:eastAsia="MS Mincho" w:hAnsi="Arial" w:cs="Arial"/>
          <w:color w:val="auto"/>
          <w:lang w:val="es-ES" w:eastAsia="es-ES"/>
        </w:rPr>
      </w:pPr>
      <w:r w:rsidRPr="00166A41">
        <w:rPr>
          <w:rFonts w:ascii="Arial" w:eastAsia="MS Mincho" w:hAnsi="Arial" w:cs="Arial"/>
          <w:b/>
          <w:color w:val="auto"/>
          <w:lang w:val="es-ES" w:eastAsia="es-ES"/>
        </w:rPr>
        <w:t>P</w:t>
      </w:r>
      <w:r w:rsidR="001740E3">
        <w:rPr>
          <w:rFonts w:ascii="Arial" w:eastAsia="MS Mincho" w:hAnsi="Arial" w:cs="Arial"/>
          <w:b/>
          <w:color w:val="auto"/>
          <w:lang w:val="es-ES" w:eastAsia="es-ES"/>
        </w:rPr>
        <w:t xml:space="preserve">arágrafo </w:t>
      </w:r>
      <w:r w:rsidR="00711DFA">
        <w:rPr>
          <w:rFonts w:ascii="Arial" w:eastAsia="MS Mincho" w:hAnsi="Arial" w:cs="Arial"/>
          <w:b/>
          <w:color w:val="auto"/>
          <w:lang w:val="es-ES" w:eastAsia="es-ES"/>
        </w:rPr>
        <w:t>3</w:t>
      </w:r>
      <w:r w:rsidR="001740E3">
        <w:rPr>
          <w:rFonts w:ascii="Arial" w:eastAsia="MS Mincho" w:hAnsi="Arial" w:cs="Arial"/>
          <w:b/>
          <w:color w:val="auto"/>
          <w:lang w:val="es-ES" w:eastAsia="es-ES"/>
        </w:rPr>
        <w:t>.</w:t>
      </w:r>
      <w:r w:rsidRPr="00166A41">
        <w:rPr>
          <w:rFonts w:ascii="Arial" w:eastAsia="MS Mincho" w:hAnsi="Arial" w:cs="Arial"/>
          <w:color w:val="auto"/>
          <w:lang w:val="es-ES" w:eastAsia="es-ES"/>
        </w:rPr>
        <w:t xml:space="preserve"> Con la entrada en vigencia de la resolución 9 1308 del 25 de noviembre de 2014</w:t>
      </w:r>
      <w:r w:rsidR="005F4DFF" w:rsidRPr="00166A41">
        <w:rPr>
          <w:rFonts w:ascii="Arial" w:eastAsia="MS Mincho" w:hAnsi="Arial" w:cs="Arial"/>
          <w:color w:val="auto"/>
          <w:lang w:val="es-ES" w:eastAsia="es-ES"/>
        </w:rPr>
        <w:t>,</w:t>
      </w:r>
      <w:r w:rsidRPr="00166A41">
        <w:rPr>
          <w:rFonts w:ascii="Arial" w:eastAsia="MS Mincho" w:hAnsi="Arial" w:cs="Arial"/>
          <w:color w:val="auto"/>
          <w:lang w:val="es-ES" w:eastAsia="es-ES"/>
        </w:rPr>
        <w:t xml:space="preserve"> por medio de la cual se expide el Reglamento Técnico para el uso de Sistemas de Rastreo y Precintos Electrónicos para el transporte terrestre, fluvial y marítimo de combustibles líquidos en las Zonas de Frontera, las zonas sometidas al control del Consejo Nacional de Estupefacientes y los municipios ubicados en el Magdalena Medio, sólo se llevar</w:t>
      </w:r>
      <w:r w:rsidR="00E5191C">
        <w:rPr>
          <w:rFonts w:ascii="Arial" w:eastAsia="MS Mincho" w:hAnsi="Arial" w:cs="Arial"/>
          <w:color w:val="auto"/>
          <w:lang w:val="es-ES" w:eastAsia="es-ES"/>
        </w:rPr>
        <w:t>á</w:t>
      </w:r>
      <w:r w:rsidRPr="00166A41">
        <w:rPr>
          <w:rFonts w:ascii="Arial" w:eastAsia="MS Mincho" w:hAnsi="Arial" w:cs="Arial"/>
          <w:color w:val="auto"/>
          <w:lang w:val="es-ES" w:eastAsia="es-ES"/>
        </w:rPr>
        <w:t xml:space="preserve">n a cabo los primeros dos pasos de revisión señalados en el parágrafo 1 del presente artículo.   </w:t>
      </w:r>
    </w:p>
    <w:p w14:paraId="7A6D0AAF" w14:textId="77777777" w:rsidR="009B49CD" w:rsidRPr="00166A41" w:rsidRDefault="009B49CD" w:rsidP="009B49CD">
      <w:pPr>
        <w:pStyle w:val="Default"/>
        <w:jc w:val="both"/>
        <w:rPr>
          <w:rFonts w:ascii="Arial" w:eastAsia="MS Mincho" w:hAnsi="Arial" w:cs="Arial"/>
          <w:color w:val="auto"/>
          <w:lang w:val="es-ES" w:eastAsia="es-ES"/>
        </w:rPr>
      </w:pPr>
    </w:p>
    <w:p w14:paraId="443FCA78" w14:textId="301CEBE9" w:rsidR="009B49CD" w:rsidRPr="00166A41" w:rsidRDefault="009B49CD" w:rsidP="009B49CD">
      <w:pPr>
        <w:pStyle w:val="Default"/>
        <w:jc w:val="both"/>
        <w:rPr>
          <w:rFonts w:ascii="Arial" w:eastAsia="MS Mincho" w:hAnsi="Arial" w:cs="Arial"/>
          <w:color w:val="auto"/>
          <w:lang w:val="es-ES" w:eastAsia="es-ES"/>
        </w:rPr>
      </w:pPr>
      <w:r w:rsidRPr="00166A41">
        <w:rPr>
          <w:rFonts w:ascii="Arial" w:eastAsia="MS Mincho" w:hAnsi="Arial" w:cs="Arial"/>
          <w:b/>
          <w:color w:val="auto"/>
          <w:lang w:val="es-ES" w:eastAsia="es-ES"/>
        </w:rPr>
        <w:t>P</w:t>
      </w:r>
      <w:r w:rsidR="001740E3">
        <w:rPr>
          <w:rFonts w:ascii="Arial" w:eastAsia="MS Mincho" w:hAnsi="Arial" w:cs="Arial"/>
          <w:b/>
          <w:color w:val="auto"/>
          <w:lang w:val="es-ES" w:eastAsia="es-ES"/>
        </w:rPr>
        <w:t xml:space="preserve">arágrafo </w:t>
      </w:r>
      <w:r w:rsidR="00711DFA">
        <w:rPr>
          <w:rFonts w:ascii="Arial" w:eastAsia="MS Mincho" w:hAnsi="Arial" w:cs="Arial"/>
          <w:b/>
          <w:color w:val="auto"/>
          <w:lang w:val="es-ES" w:eastAsia="es-ES"/>
        </w:rPr>
        <w:t>4</w:t>
      </w:r>
      <w:r w:rsidR="001740E3">
        <w:rPr>
          <w:rFonts w:ascii="Arial" w:eastAsia="MS Mincho" w:hAnsi="Arial" w:cs="Arial"/>
          <w:b/>
          <w:color w:val="auto"/>
          <w:lang w:val="es-ES" w:eastAsia="es-ES"/>
        </w:rPr>
        <w:t>.</w:t>
      </w:r>
      <w:r w:rsidRPr="00166A41">
        <w:rPr>
          <w:rFonts w:ascii="Arial" w:eastAsia="MS Mincho" w:hAnsi="Arial" w:cs="Arial"/>
          <w:color w:val="auto"/>
          <w:lang w:val="es-ES" w:eastAsia="es-ES"/>
        </w:rPr>
        <w:t xml:space="preserve"> En materia de Gas Licuado de Petróleo - GLP, la revisión del contenido o producto debe </w:t>
      </w:r>
      <w:r w:rsidR="00A80C9C">
        <w:rPr>
          <w:rFonts w:ascii="Arial" w:eastAsia="MS Mincho" w:hAnsi="Arial" w:cs="Arial"/>
          <w:color w:val="auto"/>
          <w:lang w:val="es-ES" w:eastAsia="es-ES"/>
        </w:rPr>
        <w:t xml:space="preserve">adelantarse </w:t>
      </w:r>
      <w:r w:rsidRPr="00166A41">
        <w:rPr>
          <w:rFonts w:ascii="Arial" w:eastAsia="MS Mincho" w:hAnsi="Arial" w:cs="Arial"/>
          <w:color w:val="auto"/>
          <w:lang w:val="es-ES" w:eastAsia="es-ES"/>
        </w:rPr>
        <w:t>por medio de mecanismos apropiados que garanticen la seguridad de los trabajadores que</w:t>
      </w:r>
      <w:r w:rsidR="005F4DFF" w:rsidRPr="00166A41">
        <w:rPr>
          <w:rFonts w:ascii="Arial" w:eastAsia="MS Mincho" w:hAnsi="Arial" w:cs="Arial"/>
          <w:color w:val="auto"/>
          <w:lang w:val="es-ES" w:eastAsia="es-ES"/>
        </w:rPr>
        <w:t xml:space="preserve"> </w:t>
      </w:r>
      <w:r w:rsidR="00A80C9C">
        <w:rPr>
          <w:rFonts w:ascii="Arial" w:eastAsia="MS Mincho" w:hAnsi="Arial" w:cs="Arial"/>
          <w:color w:val="auto"/>
          <w:lang w:val="es-ES" w:eastAsia="es-ES"/>
        </w:rPr>
        <w:t xml:space="preserve">lleven a cabo </w:t>
      </w:r>
      <w:r w:rsidR="005F4DFF" w:rsidRPr="00166A41">
        <w:rPr>
          <w:rFonts w:ascii="Arial" w:eastAsia="MS Mincho" w:hAnsi="Arial" w:cs="Arial"/>
          <w:color w:val="auto"/>
          <w:lang w:val="es-ES" w:eastAsia="es-ES"/>
        </w:rPr>
        <w:t>este procedimiento</w:t>
      </w:r>
      <w:r w:rsidRPr="00166A41">
        <w:rPr>
          <w:rFonts w:ascii="Arial" w:eastAsia="MS Mincho" w:hAnsi="Arial" w:cs="Arial"/>
          <w:color w:val="auto"/>
          <w:lang w:val="es-ES" w:eastAsia="es-ES"/>
        </w:rPr>
        <w:t xml:space="preserve">. En </w:t>
      </w:r>
      <w:r w:rsidR="005F4DFF" w:rsidRPr="00166A41">
        <w:rPr>
          <w:rFonts w:ascii="Arial" w:eastAsia="MS Mincho" w:hAnsi="Arial" w:cs="Arial"/>
          <w:color w:val="auto"/>
          <w:lang w:val="es-ES" w:eastAsia="es-ES"/>
        </w:rPr>
        <w:t>primera instancia</w:t>
      </w:r>
      <w:r w:rsidRPr="00166A41">
        <w:rPr>
          <w:rFonts w:ascii="Arial" w:eastAsia="MS Mincho" w:hAnsi="Arial" w:cs="Arial"/>
          <w:color w:val="auto"/>
          <w:lang w:val="es-ES" w:eastAsia="es-ES"/>
        </w:rPr>
        <w:t xml:space="preserve">, la revisión será documental y de verificación de inviolabilidad o adulteración de los sellos o precintos. </w:t>
      </w:r>
    </w:p>
    <w:p w14:paraId="54539080" w14:textId="77777777" w:rsidR="0012038D" w:rsidRPr="00166A41" w:rsidRDefault="0012038D" w:rsidP="009B49CD">
      <w:pPr>
        <w:pStyle w:val="Default"/>
        <w:jc w:val="both"/>
        <w:rPr>
          <w:rFonts w:ascii="Arial" w:eastAsia="MS Mincho" w:hAnsi="Arial" w:cs="Arial"/>
          <w:color w:val="auto"/>
          <w:lang w:val="es-ES" w:eastAsia="es-ES"/>
        </w:rPr>
      </w:pPr>
    </w:p>
    <w:p w14:paraId="6C297A60" w14:textId="651F9A74" w:rsidR="009B49CD" w:rsidRPr="00166A41" w:rsidRDefault="009B49CD" w:rsidP="009B49CD">
      <w:pPr>
        <w:tabs>
          <w:tab w:val="left" w:pos="4845"/>
        </w:tabs>
        <w:jc w:val="both"/>
        <w:rPr>
          <w:rFonts w:ascii="Arial" w:hAnsi="Arial" w:cs="Arial"/>
        </w:rPr>
      </w:pPr>
      <w:r w:rsidRPr="00166A41">
        <w:rPr>
          <w:rFonts w:ascii="Arial" w:hAnsi="Arial" w:cs="Arial"/>
          <w:b/>
        </w:rPr>
        <w:t>P</w:t>
      </w:r>
      <w:r w:rsidR="001740E3">
        <w:rPr>
          <w:rFonts w:ascii="Arial" w:hAnsi="Arial" w:cs="Arial"/>
          <w:b/>
        </w:rPr>
        <w:t xml:space="preserve">arágrafo </w:t>
      </w:r>
      <w:r w:rsidR="00711DFA">
        <w:rPr>
          <w:rFonts w:ascii="Arial" w:hAnsi="Arial" w:cs="Arial"/>
          <w:b/>
        </w:rPr>
        <w:t>5</w:t>
      </w:r>
      <w:r w:rsidR="001740E3">
        <w:rPr>
          <w:rFonts w:ascii="Arial" w:hAnsi="Arial" w:cs="Arial"/>
          <w:b/>
        </w:rPr>
        <w:t>.</w:t>
      </w:r>
      <w:r w:rsidRPr="00166A41">
        <w:rPr>
          <w:rFonts w:ascii="Arial" w:hAnsi="Arial" w:cs="Arial"/>
        </w:rPr>
        <w:t xml:space="preserve"> Una vez revisada la correcta trazabilidad en el procedimiento que señala el SICOM, así como el cumplimiento a lo dispuesto en el presente acto administrativo, el operador del </w:t>
      </w:r>
      <w:r w:rsidR="00F0199F">
        <w:rPr>
          <w:rFonts w:ascii="Arial" w:hAnsi="Arial" w:cs="Arial"/>
        </w:rPr>
        <w:t>puesto de control</w:t>
      </w:r>
      <w:r w:rsidRPr="00166A41">
        <w:rPr>
          <w:rFonts w:ascii="Arial" w:hAnsi="Arial" w:cs="Arial"/>
        </w:rPr>
        <w:t xml:space="preserve"> diligenciará los campos obligatorios que arroje el mencionado Sistema y concluirá con u</w:t>
      </w:r>
      <w:r w:rsidR="005F4DFF" w:rsidRPr="00166A41">
        <w:rPr>
          <w:rFonts w:ascii="Arial" w:hAnsi="Arial" w:cs="Arial"/>
        </w:rPr>
        <w:t>na aprobación electrónica que d</w:t>
      </w:r>
      <w:r w:rsidR="00D4743A">
        <w:rPr>
          <w:rFonts w:ascii="Arial" w:hAnsi="Arial" w:cs="Arial"/>
        </w:rPr>
        <w:t>é</w:t>
      </w:r>
      <w:r w:rsidRPr="00166A41">
        <w:rPr>
          <w:rFonts w:ascii="Arial" w:hAnsi="Arial" w:cs="Arial"/>
        </w:rPr>
        <w:t xml:space="preserve"> cuenta de la revisión realizada. </w:t>
      </w:r>
    </w:p>
    <w:p w14:paraId="0E489FA7" w14:textId="77777777" w:rsidR="009B49CD" w:rsidRPr="00166A41" w:rsidRDefault="009B49CD" w:rsidP="009B49CD">
      <w:pPr>
        <w:tabs>
          <w:tab w:val="left" w:pos="4845"/>
        </w:tabs>
        <w:jc w:val="both"/>
        <w:rPr>
          <w:rFonts w:ascii="Arial" w:hAnsi="Arial" w:cs="Arial"/>
        </w:rPr>
      </w:pPr>
    </w:p>
    <w:p w14:paraId="13217701" w14:textId="142F53D0" w:rsidR="009B49CD" w:rsidRPr="00166A41" w:rsidRDefault="009B49CD" w:rsidP="009B49CD">
      <w:pPr>
        <w:tabs>
          <w:tab w:val="left" w:pos="4845"/>
        </w:tabs>
        <w:jc w:val="both"/>
        <w:rPr>
          <w:rFonts w:ascii="Arial" w:hAnsi="Arial" w:cs="Arial"/>
        </w:rPr>
      </w:pPr>
      <w:r w:rsidRPr="00166A41">
        <w:rPr>
          <w:rFonts w:ascii="Arial" w:hAnsi="Arial" w:cs="Arial"/>
          <w:b/>
        </w:rPr>
        <w:t>P</w:t>
      </w:r>
      <w:r w:rsidR="001740E3">
        <w:rPr>
          <w:rFonts w:ascii="Arial" w:hAnsi="Arial" w:cs="Arial"/>
          <w:b/>
        </w:rPr>
        <w:t xml:space="preserve">arágrafo </w:t>
      </w:r>
      <w:r w:rsidR="00E5191C">
        <w:rPr>
          <w:rFonts w:ascii="Arial" w:hAnsi="Arial" w:cs="Arial"/>
          <w:b/>
        </w:rPr>
        <w:t>6</w:t>
      </w:r>
      <w:r w:rsidR="001740E3">
        <w:rPr>
          <w:rFonts w:ascii="Arial" w:hAnsi="Arial" w:cs="Arial"/>
          <w:b/>
        </w:rPr>
        <w:t>.</w:t>
      </w:r>
      <w:r w:rsidRPr="00166A41">
        <w:rPr>
          <w:rFonts w:ascii="Arial" w:hAnsi="Arial" w:cs="Arial"/>
        </w:rPr>
        <w:t xml:space="preserve"> El operador del Puesto de control debe poner en </w:t>
      </w:r>
      <w:r w:rsidR="00E8763D">
        <w:rPr>
          <w:rFonts w:ascii="Arial" w:hAnsi="Arial" w:cs="Arial"/>
        </w:rPr>
        <w:t xml:space="preserve">ejecución </w:t>
      </w:r>
      <w:r w:rsidRPr="00166A41">
        <w:rPr>
          <w:rFonts w:ascii="Arial" w:hAnsi="Arial" w:cs="Arial"/>
        </w:rPr>
        <w:t xml:space="preserve">un sistema de comunicación en </w:t>
      </w:r>
      <w:r w:rsidR="00D4743A">
        <w:rPr>
          <w:rFonts w:ascii="Arial" w:hAnsi="Arial" w:cs="Arial"/>
        </w:rPr>
        <w:t xml:space="preserve">el </w:t>
      </w:r>
      <w:r w:rsidRPr="00166A41">
        <w:rPr>
          <w:rFonts w:ascii="Arial" w:hAnsi="Arial" w:cs="Arial"/>
        </w:rPr>
        <w:t xml:space="preserve">que la persona encargada de las instalaciones de inspección de los carrotanques denominada línea de vida, ponga en conocimiento todas las observaciones que encuentre en el proceso de revisión, sin necesidad de abandonar dicha instalación. </w:t>
      </w:r>
    </w:p>
    <w:p w14:paraId="05DF10B9" w14:textId="77777777" w:rsidR="009B49CD" w:rsidRPr="00166A41" w:rsidRDefault="009B49CD" w:rsidP="009B49CD">
      <w:pPr>
        <w:tabs>
          <w:tab w:val="left" w:pos="4845"/>
        </w:tabs>
        <w:jc w:val="both"/>
        <w:rPr>
          <w:rFonts w:ascii="Arial" w:hAnsi="Arial" w:cs="Arial"/>
        </w:rPr>
      </w:pPr>
    </w:p>
    <w:p w14:paraId="5DC94305" w14:textId="75C13BE2" w:rsidR="009B49CD" w:rsidRPr="00166A41" w:rsidRDefault="009B49CD" w:rsidP="009B49CD">
      <w:pPr>
        <w:tabs>
          <w:tab w:val="left" w:pos="4845"/>
        </w:tabs>
        <w:jc w:val="both"/>
        <w:rPr>
          <w:rFonts w:ascii="Arial" w:hAnsi="Arial" w:cs="Arial"/>
        </w:rPr>
      </w:pPr>
      <w:r w:rsidRPr="00166A41">
        <w:rPr>
          <w:rFonts w:ascii="Arial" w:hAnsi="Arial" w:cs="Arial"/>
          <w:b/>
        </w:rPr>
        <w:t>P</w:t>
      </w:r>
      <w:r w:rsidR="001740E3">
        <w:rPr>
          <w:rFonts w:ascii="Arial" w:hAnsi="Arial" w:cs="Arial"/>
          <w:b/>
        </w:rPr>
        <w:t>arágrafo 7.</w:t>
      </w:r>
      <w:r w:rsidRPr="00166A41">
        <w:rPr>
          <w:rFonts w:ascii="Arial" w:hAnsi="Arial" w:cs="Arial"/>
          <w:b/>
        </w:rPr>
        <w:t xml:space="preserve"> </w:t>
      </w:r>
      <w:r w:rsidRPr="00166A41">
        <w:rPr>
          <w:rFonts w:ascii="Arial" w:hAnsi="Arial" w:cs="Arial"/>
        </w:rPr>
        <w:t>El operador del puesto de control por regla general debe revisar la totalidad de los carrotanques que hagan presencia en el puesto de control</w:t>
      </w:r>
      <w:r w:rsidR="00590358">
        <w:rPr>
          <w:rFonts w:ascii="Arial" w:hAnsi="Arial" w:cs="Arial"/>
        </w:rPr>
        <w:t xml:space="preserve">, de conformidad con los pasos i y ii del parágrafo </w:t>
      </w:r>
      <w:r w:rsidR="00E5191C">
        <w:rPr>
          <w:rFonts w:ascii="Arial" w:hAnsi="Arial" w:cs="Arial"/>
        </w:rPr>
        <w:t>2</w:t>
      </w:r>
      <w:r w:rsidR="00590358">
        <w:rPr>
          <w:rFonts w:ascii="Arial" w:hAnsi="Arial" w:cs="Arial"/>
        </w:rPr>
        <w:t xml:space="preserve"> del present</w:t>
      </w:r>
      <w:r w:rsidR="001F52F8">
        <w:rPr>
          <w:rFonts w:ascii="Arial" w:hAnsi="Arial" w:cs="Arial"/>
        </w:rPr>
        <w:t>e</w:t>
      </w:r>
      <w:r w:rsidR="00590358">
        <w:rPr>
          <w:rFonts w:ascii="Arial" w:hAnsi="Arial" w:cs="Arial"/>
        </w:rPr>
        <w:t xml:space="preserve"> artículo</w:t>
      </w:r>
      <w:r w:rsidRPr="00166A41">
        <w:rPr>
          <w:rFonts w:ascii="Arial" w:hAnsi="Arial" w:cs="Arial"/>
        </w:rPr>
        <w:t>. Sólo en el evento en que hagan presencia más de cinco (5) carrotanques en un mismo momento</w:t>
      </w:r>
      <w:r w:rsidR="007218AA">
        <w:rPr>
          <w:rFonts w:ascii="Arial" w:hAnsi="Arial" w:cs="Arial"/>
        </w:rPr>
        <w:t xml:space="preserve">, entendido este como un </w:t>
      </w:r>
      <w:r w:rsidRPr="00166A41">
        <w:rPr>
          <w:rFonts w:ascii="Arial" w:hAnsi="Arial" w:cs="Arial"/>
        </w:rPr>
        <w:t xml:space="preserve">periodo de quince minutos, se </w:t>
      </w:r>
      <w:r w:rsidR="007218AA">
        <w:rPr>
          <w:rFonts w:ascii="Arial" w:hAnsi="Arial" w:cs="Arial"/>
        </w:rPr>
        <w:t xml:space="preserve">revisará </w:t>
      </w:r>
      <w:r w:rsidRPr="00166A41">
        <w:rPr>
          <w:rFonts w:ascii="Arial" w:hAnsi="Arial" w:cs="Arial"/>
        </w:rPr>
        <w:t>mínimo el 30% de los vehículos de manera aleatoria</w:t>
      </w:r>
      <w:r w:rsidR="00590358">
        <w:rPr>
          <w:rFonts w:ascii="Arial" w:hAnsi="Arial" w:cs="Arial"/>
        </w:rPr>
        <w:t xml:space="preserve"> frente a los pasos iii y </w:t>
      </w:r>
      <w:r w:rsidR="00571DD2">
        <w:rPr>
          <w:rFonts w:ascii="Arial" w:hAnsi="Arial" w:cs="Arial"/>
        </w:rPr>
        <w:t>iv</w:t>
      </w:r>
      <w:r w:rsidR="00571DD2" w:rsidRPr="00166A41">
        <w:rPr>
          <w:rFonts w:ascii="Arial" w:hAnsi="Arial" w:cs="Arial"/>
        </w:rPr>
        <w:t xml:space="preserve">. </w:t>
      </w:r>
    </w:p>
    <w:p w14:paraId="4DAED602" w14:textId="77777777" w:rsidR="00194151" w:rsidRPr="00166A41" w:rsidRDefault="00194151" w:rsidP="003B3E28">
      <w:pPr>
        <w:tabs>
          <w:tab w:val="left" w:pos="284"/>
        </w:tabs>
        <w:jc w:val="both"/>
        <w:rPr>
          <w:rFonts w:ascii="Arial" w:hAnsi="Arial" w:cs="Arial"/>
        </w:rPr>
      </w:pPr>
    </w:p>
    <w:p w14:paraId="4754F786" w14:textId="40BF813C" w:rsidR="00EB69B4" w:rsidRPr="00166A41" w:rsidRDefault="009B49CD" w:rsidP="009B49CD">
      <w:pPr>
        <w:pStyle w:val="Prrafodelista"/>
        <w:tabs>
          <w:tab w:val="left" w:pos="284"/>
        </w:tabs>
        <w:ind w:left="0"/>
        <w:jc w:val="both"/>
        <w:rPr>
          <w:rFonts w:ascii="Arial" w:hAnsi="Arial" w:cs="Arial"/>
          <w:sz w:val="24"/>
          <w:szCs w:val="24"/>
        </w:rPr>
      </w:pPr>
      <w:r w:rsidRPr="00166A41">
        <w:rPr>
          <w:rFonts w:ascii="Arial" w:eastAsia="MS Mincho" w:hAnsi="Arial" w:cs="Arial"/>
          <w:b/>
          <w:sz w:val="24"/>
          <w:szCs w:val="24"/>
        </w:rPr>
        <w:t>A</w:t>
      </w:r>
      <w:r w:rsidR="001740E3">
        <w:rPr>
          <w:rFonts w:ascii="Arial" w:eastAsia="MS Mincho" w:hAnsi="Arial" w:cs="Arial"/>
          <w:b/>
          <w:sz w:val="24"/>
          <w:szCs w:val="24"/>
        </w:rPr>
        <w:t xml:space="preserve">rtículo </w:t>
      </w:r>
      <w:r w:rsidRPr="00166A41">
        <w:rPr>
          <w:rFonts w:ascii="Arial" w:eastAsia="MS Mincho" w:hAnsi="Arial" w:cs="Arial"/>
          <w:b/>
          <w:sz w:val="24"/>
          <w:szCs w:val="24"/>
        </w:rPr>
        <w:t>5.</w:t>
      </w:r>
      <w:r w:rsidRPr="00166A41">
        <w:rPr>
          <w:rFonts w:ascii="Arial" w:hAnsi="Arial" w:cs="Arial"/>
          <w:b/>
          <w:sz w:val="24"/>
          <w:szCs w:val="24"/>
        </w:rPr>
        <w:t xml:space="preserve"> </w:t>
      </w:r>
      <w:r w:rsidR="00D263FC" w:rsidRPr="00166A41">
        <w:rPr>
          <w:rFonts w:ascii="Arial" w:hAnsi="Arial" w:cs="Arial"/>
          <w:b/>
          <w:sz w:val="24"/>
          <w:szCs w:val="24"/>
        </w:rPr>
        <w:t>APROBACIÓN ELECTR</w:t>
      </w:r>
      <w:r w:rsidR="00620941">
        <w:rPr>
          <w:rFonts w:ascii="Arial" w:hAnsi="Arial" w:cs="Arial"/>
          <w:b/>
          <w:sz w:val="24"/>
          <w:szCs w:val="24"/>
        </w:rPr>
        <w:t>Ó</w:t>
      </w:r>
      <w:r w:rsidR="00D263FC" w:rsidRPr="00166A41">
        <w:rPr>
          <w:rFonts w:ascii="Arial" w:hAnsi="Arial" w:cs="Arial"/>
          <w:b/>
          <w:sz w:val="24"/>
          <w:szCs w:val="24"/>
        </w:rPr>
        <w:t xml:space="preserve">NICA </w:t>
      </w:r>
      <w:r w:rsidR="00372C78">
        <w:rPr>
          <w:rFonts w:ascii="Arial" w:hAnsi="Arial" w:cs="Arial"/>
          <w:b/>
          <w:sz w:val="24"/>
          <w:szCs w:val="24"/>
        </w:rPr>
        <w:t xml:space="preserve">EN </w:t>
      </w:r>
      <w:r w:rsidR="00D263FC" w:rsidRPr="00166A41">
        <w:rPr>
          <w:rFonts w:ascii="Arial" w:hAnsi="Arial" w:cs="Arial"/>
          <w:b/>
          <w:sz w:val="24"/>
          <w:szCs w:val="24"/>
        </w:rPr>
        <w:t>EL PUESTO DE CONTROL</w:t>
      </w:r>
      <w:r w:rsidR="00FF7947">
        <w:rPr>
          <w:rFonts w:ascii="Arial" w:hAnsi="Arial" w:cs="Arial"/>
          <w:b/>
          <w:sz w:val="24"/>
          <w:szCs w:val="24"/>
        </w:rPr>
        <w:t>.</w:t>
      </w:r>
      <w:r w:rsidR="00D263FC" w:rsidRPr="00166A41">
        <w:rPr>
          <w:rFonts w:ascii="Arial" w:hAnsi="Arial" w:cs="Arial"/>
          <w:b/>
          <w:sz w:val="24"/>
          <w:szCs w:val="24"/>
        </w:rPr>
        <w:t xml:space="preserve"> </w:t>
      </w:r>
      <w:r w:rsidR="00755CE7" w:rsidRPr="00166A41">
        <w:rPr>
          <w:rFonts w:ascii="Arial" w:hAnsi="Arial" w:cs="Arial"/>
          <w:sz w:val="24"/>
          <w:szCs w:val="24"/>
        </w:rPr>
        <w:t>Mediante</w:t>
      </w:r>
      <w:r w:rsidR="00CF18EC" w:rsidRPr="00166A41">
        <w:rPr>
          <w:rFonts w:ascii="Arial" w:hAnsi="Arial" w:cs="Arial"/>
          <w:sz w:val="24"/>
          <w:szCs w:val="24"/>
        </w:rPr>
        <w:t xml:space="preserve"> </w:t>
      </w:r>
      <w:r w:rsidR="001824C5" w:rsidRPr="00166A41">
        <w:rPr>
          <w:rFonts w:ascii="Arial" w:hAnsi="Arial" w:cs="Arial"/>
          <w:sz w:val="24"/>
          <w:szCs w:val="24"/>
        </w:rPr>
        <w:t xml:space="preserve">la </w:t>
      </w:r>
      <w:r w:rsidR="00825C2F" w:rsidRPr="00166A41">
        <w:rPr>
          <w:rFonts w:ascii="Arial" w:hAnsi="Arial" w:cs="Arial"/>
          <w:sz w:val="24"/>
          <w:szCs w:val="24"/>
        </w:rPr>
        <w:t xml:space="preserve">aprobación </w:t>
      </w:r>
      <w:r w:rsidR="001824C5" w:rsidRPr="00166A41">
        <w:rPr>
          <w:rFonts w:ascii="Arial" w:hAnsi="Arial" w:cs="Arial"/>
          <w:sz w:val="24"/>
          <w:szCs w:val="24"/>
        </w:rPr>
        <w:t>electrónica del operador del puesto de control</w:t>
      </w:r>
      <w:r w:rsidR="00755CE7" w:rsidRPr="00166A41">
        <w:rPr>
          <w:rFonts w:ascii="Arial" w:hAnsi="Arial" w:cs="Arial"/>
          <w:sz w:val="24"/>
          <w:szCs w:val="24"/>
        </w:rPr>
        <w:t>,</w:t>
      </w:r>
      <w:r w:rsidR="00CF18EC" w:rsidRPr="00166A41">
        <w:rPr>
          <w:rFonts w:ascii="Arial" w:hAnsi="Arial" w:cs="Arial"/>
          <w:sz w:val="24"/>
          <w:szCs w:val="24"/>
        </w:rPr>
        <w:t xml:space="preserve"> el carrotanque </w:t>
      </w:r>
      <w:r w:rsidR="005E2724" w:rsidRPr="00166A41">
        <w:rPr>
          <w:rFonts w:ascii="Arial" w:hAnsi="Arial" w:cs="Arial"/>
          <w:sz w:val="24"/>
          <w:szCs w:val="24"/>
        </w:rPr>
        <w:t xml:space="preserve">queda </w:t>
      </w:r>
      <w:r w:rsidR="00CF18EC" w:rsidRPr="00166A41">
        <w:rPr>
          <w:rFonts w:ascii="Arial" w:hAnsi="Arial" w:cs="Arial"/>
          <w:sz w:val="24"/>
          <w:szCs w:val="24"/>
        </w:rPr>
        <w:t xml:space="preserve">autorizado para </w:t>
      </w:r>
      <w:r w:rsidR="00EB69B4" w:rsidRPr="00166A41">
        <w:rPr>
          <w:rFonts w:ascii="Arial" w:hAnsi="Arial" w:cs="Arial"/>
          <w:sz w:val="24"/>
          <w:szCs w:val="24"/>
        </w:rPr>
        <w:t>realizar el cargue del combustible solicitado</w:t>
      </w:r>
      <w:r w:rsidR="00755CE7" w:rsidRPr="00166A41">
        <w:rPr>
          <w:rFonts w:ascii="Arial" w:hAnsi="Arial" w:cs="Arial"/>
          <w:sz w:val="24"/>
          <w:szCs w:val="24"/>
        </w:rPr>
        <w:t xml:space="preserve"> </w:t>
      </w:r>
      <w:r w:rsidR="00755CE7" w:rsidRPr="00166A41">
        <w:rPr>
          <w:rFonts w:ascii="Arial" w:hAnsi="Arial" w:cs="Arial"/>
          <w:sz w:val="24"/>
          <w:szCs w:val="24"/>
        </w:rPr>
        <w:lastRenderedPageBreak/>
        <w:t xml:space="preserve">en la planta de abastecimiento </w:t>
      </w:r>
      <w:r w:rsidR="00CF18EC" w:rsidRPr="00166A41">
        <w:rPr>
          <w:rFonts w:ascii="Arial" w:hAnsi="Arial" w:cs="Arial"/>
          <w:sz w:val="24"/>
          <w:szCs w:val="24"/>
        </w:rPr>
        <w:t xml:space="preserve">del distribuidor </w:t>
      </w:r>
      <w:r w:rsidR="00825C2F" w:rsidRPr="00166A41">
        <w:rPr>
          <w:rFonts w:ascii="Arial" w:hAnsi="Arial" w:cs="Arial"/>
          <w:sz w:val="24"/>
          <w:szCs w:val="24"/>
        </w:rPr>
        <w:t>m</w:t>
      </w:r>
      <w:r w:rsidR="00CF18EC" w:rsidRPr="00166A41">
        <w:rPr>
          <w:rFonts w:ascii="Arial" w:hAnsi="Arial" w:cs="Arial"/>
          <w:sz w:val="24"/>
          <w:szCs w:val="24"/>
        </w:rPr>
        <w:t>ayorista</w:t>
      </w:r>
      <w:r w:rsidR="00EB69B4" w:rsidRPr="00166A41">
        <w:rPr>
          <w:rFonts w:ascii="Arial" w:hAnsi="Arial" w:cs="Arial"/>
          <w:sz w:val="24"/>
          <w:szCs w:val="24"/>
        </w:rPr>
        <w:t xml:space="preserve">. En el evento en que se presente un vehículo diferente al señalado en la orden de pedido, el distribuidor mayorista no </w:t>
      </w:r>
      <w:r w:rsidR="00755CE7" w:rsidRPr="00166A41">
        <w:rPr>
          <w:rFonts w:ascii="Arial" w:hAnsi="Arial" w:cs="Arial"/>
          <w:sz w:val="24"/>
          <w:szCs w:val="24"/>
        </w:rPr>
        <w:t>realizará</w:t>
      </w:r>
      <w:r w:rsidR="00EB69B4" w:rsidRPr="00166A41">
        <w:rPr>
          <w:rFonts w:ascii="Arial" w:hAnsi="Arial" w:cs="Arial"/>
          <w:sz w:val="24"/>
          <w:szCs w:val="24"/>
        </w:rPr>
        <w:t xml:space="preserve"> el cargue de combustib</w:t>
      </w:r>
      <w:r w:rsidR="00865F51" w:rsidRPr="00166A41">
        <w:rPr>
          <w:rFonts w:ascii="Arial" w:hAnsi="Arial" w:cs="Arial"/>
          <w:sz w:val="24"/>
          <w:szCs w:val="24"/>
        </w:rPr>
        <w:t xml:space="preserve">le </w:t>
      </w:r>
      <w:r w:rsidR="00755CE7" w:rsidRPr="00166A41">
        <w:rPr>
          <w:rFonts w:ascii="Arial" w:hAnsi="Arial" w:cs="Arial"/>
          <w:sz w:val="24"/>
          <w:szCs w:val="24"/>
        </w:rPr>
        <w:t>y</w:t>
      </w:r>
      <w:r w:rsidR="00A748B0">
        <w:rPr>
          <w:rFonts w:ascii="Arial" w:hAnsi="Arial" w:cs="Arial"/>
          <w:sz w:val="24"/>
          <w:szCs w:val="24"/>
        </w:rPr>
        <w:t>,</w:t>
      </w:r>
      <w:r w:rsidR="00755CE7" w:rsidRPr="00166A41">
        <w:rPr>
          <w:rFonts w:ascii="Arial" w:hAnsi="Arial" w:cs="Arial"/>
          <w:sz w:val="24"/>
          <w:szCs w:val="24"/>
        </w:rPr>
        <w:t xml:space="preserve"> por lo tanto, </w:t>
      </w:r>
      <w:r w:rsidR="00372C78">
        <w:rPr>
          <w:rFonts w:ascii="Arial" w:hAnsi="Arial" w:cs="Arial"/>
          <w:sz w:val="24"/>
          <w:szCs w:val="24"/>
        </w:rPr>
        <w:t xml:space="preserve">el distribuidor minorista a través de </w:t>
      </w:r>
      <w:r w:rsidR="00755CE7" w:rsidRPr="00166A41">
        <w:rPr>
          <w:rFonts w:ascii="Arial" w:hAnsi="Arial" w:cs="Arial"/>
          <w:sz w:val="24"/>
          <w:szCs w:val="24"/>
        </w:rPr>
        <w:t>estación de servicio deberá llevar a cabo nuevamente la orden de pedido conforme al procedimiento d</w:t>
      </w:r>
      <w:r w:rsidR="00865F51" w:rsidRPr="00166A41">
        <w:rPr>
          <w:rFonts w:ascii="Arial" w:hAnsi="Arial" w:cs="Arial"/>
          <w:sz w:val="24"/>
          <w:szCs w:val="24"/>
        </w:rPr>
        <w:t xml:space="preserve">el SICOM. </w:t>
      </w:r>
    </w:p>
    <w:p w14:paraId="21A89FA1" w14:textId="77777777" w:rsidR="00865F51" w:rsidRPr="00166A41" w:rsidRDefault="00865F51" w:rsidP="003B3E28">
      <w:pPr>
        <w:tabs>
          <w:tab w:val="left" w:pos="284"/>
        </w:tabs>
        <w:jc w:val="both"/>
        <w:rPr>
          <w:rFonts w:ascii="Arial" w:hAnsi="Arial" w:cs="Arial"/>
        </w:rPr>
      </w:pPr>
    </w:p>
    <w:p w14:paraId="5D00B60F" w14:textId="6915AA4A" w:rsidR="002201A6" w:rsidRPr="00166A41" w:rsidRDefault="009B49CD" w:rsidP="009B49CD">
      <w:pPr>
        <w:pStyle w:val="Prrafodelista"/>
        <w:tabs>
          <w:tab w:val="left" w:pos="284"/>
        </w:tabs>
        <w:ind w:left="0"/>
        <w:jc w:val="both"/>
        <w:rPr>
          <w:rFonts w:ascii="Arial" w:hAnsi="Arial" w:cs="Arial"/>
          <w:sz w:val="24"/>
          <w:szCs w:val="24"/>
        </w:rPr>
      </w:pPr>
      <w:r w:rsidRPr="00166A41">
        <w:rPr>
          <w:rFonts w:ascii="Arial" w:eastAsia="MS Mincho" w:hAnsi="Arial" w:cs="Arial"/>
          <w:b/>
          <w:sz w:val="24"/>
          <w:szCs w:val="24"/>
        </w:rPr>
        <w:t>A</w:t>
      </w:r>
      <w:r w:rsidR="00FF7947">
        <w:rPr>
          <w:rFonts w:ascii="Arial" w:eastAsia="MS Mincho" w:hAnsi="Arial" w:cs="Arial"/>
          <w:b/>
          <w:sz w:val="24"/>
          <w:szCs w:val="24"/>
        </w:rPr>
        <w:t xml:space="preserve">rtículo </w:t>
      </w:r>
      <w:r w:rsidRPr="00166A41">
        <w:rPr>
          <w:rFonts w:ascii="Arial" w:eastAsia="MS Mincho" w:hAnsi="Arial" w:cs="Arial"/>
          <w:b/>
          <w:sz w:val="24"/>
          <w:szCs w:val="24"/>
        </w:rPr>
        <w:t>6.</w:t>
      </w:r>
      <w:r w:rsidRPr="00166A41">
        <w:rPr>
          <w:rFonts w:ascii="Arial" w:hAnsi="Arial" w:cs="Arial"/>
          <w:b/>
          <w:sz w:val="24"/>
          <w:szCs w:val="24"/>
        </w:rPr>
        <w:t xml:space="preserve">  </w:t>
      </w:r>
      <w:r w:rsidR="00D263FC" w:rsidRPr="00166A41">
        <w:rPr>
          <w:rFonts w:ascii="Arial" w:hAnsi="Arial" w:cs="Arial"/>
          <w:b/>
          <w:sz w:val="24"/>
          <w:szCs w:val="24"/>
        </w:rPr>
        <w:t>CARGUE DEL COMBUSTIBLE POR EL MAYORISTA Y REPORTE DE LA INFORMACIÓN EN EL SICOM</w:t>
      </w:r>
      <w:r w:rsidR="00FF7947">
        <w:rPr>
          <w:rFonts w:ascii="Arial" w:hAnsi="Arial" w:cs="Arial"/>
          <w:b/>
          <w:sz w:val="24"/>
          <w:szCs w:val="24"/>
        </w:rPr>
        <w:t>.</w:t>
      </w:r>
      <w:r w:rsidR="00D263FC" w:rsidRPr="00166A41">
        <w:rPr>
          <w:rFonts w:ascii="Arial" w:hAnsi="Arial" w:cs="Arial"/>
          <w:b/>
          <w:sz w:val="24"/>
          <w:szCs w:val="24"/>
        </w:rPr>
        <w:t xml:space="preserve"> </w:t>
      </w:r>
      <w:r w:rsidR="00865F51" w:rsidRPr="00166A41">
        <w:rPr>
          <w:rFonts w:ascii="Arial" w:hAnsi="Arial" w:cs="Arial"/>
          <w:sz w:val="24"/>
          <w:szCs w:val="24"/>
        </w:rPr>
        <w:t xml:space="preserve">Realizado el cargue del combustible, el distribuidor mayorista debe </w:t>
      </w:r>
      <w:r w:rsidR="002201A6" w:rsidRPr="00166A41">
        <w:rPr>
          <w:rFonts w:ascii="Arial" w:hAnsi="Arial" w:cs="Arial"/>
          <w:sz w:val="24"/>
          <w:szCs w:val="24"/>
        </w:rPr>
        <w:t>culminar</w:t>
      </w:r>
      <w:r w:rsidR="00865F51" w:rsidRPr="00166A41">
        <w:rPr>
          <w:rFonts w:ascii="Arial" w:hAnsi="Arial" w:cs="Arial"/>
          <w:sz w:val="24"/>
          <w:szCs w:val="24"/>
        </w:rPr>
        <w:t xml:space="preserve"> el proceso </w:t>
      </w:r>
      <w:r w:rsidR="002201A6" w:rsidRPr="00166A41">
        <w:rPr>
          <w:rFonts w:ascii="Arial" w:hAnsi="Arial" w:cs="Arial"/>
          <w:sz w:val="24"/>
          <w:szCs w:val="24"/>
        </w:rPr>
        <w:t xml:space="preserve">incluyendo la información en los campos obligatorios que exige el SICOM y </w:t>
      </w:r>
      <w:r w:rsidR="00825C2F" w:rsidRPr="00166A41">
        <w:rPr>
          <w:rFonts w:ascii="Arial" w:hAnsi="Arial" w:cs="Arial"/>
          <w:sz w:val="24"/>
          <w:szCs w:val="24"/>
        </w:rPr>
        <w:t xml:space="preserve">generando </w:t>
      </w:r>
      <w:r w:rsidR="00C43494" w:rsidRPr="00166A41">
        <w:rPr>
          <w:rFonts w:ascii="Arial" w:hAnsi="Arial" w:cs="Arial"/>
          <w:sz w:val="24"/>
          <w:szCs w:val="24"/>
        </w:rPr>
        <w:t xml:space="preserve">la </w:t>
      </w:r>
      <w:r w:rsidR="00825C2F" w:rsidRPr="00166A41">
        <w:rPr>
          <w:rFonts w:ascii="Arial" w:hAnsi="Arial" w:cs="Arial"/>
          <w:sz w:val="24"/>
          <w:szCs w:val="24"/>
        </w:rPr>
        <w:t xml:space="preserve">aprobación </w:t>
      </w:r>
      <w:r w:rsidR="00C43494" w:rsidRPr="00166A41">
        <w:rPr>
          <w:rFonts w:ascii="Arial" w:hAnsi="Arial" w:cs="Arial"/>
          <w:sz w:val="24"/>
          <w:szCs w:val="24"/>
        </w:rPr>
        <w:t>electrónica</w:t>
      </w:r>
      <w:r w:rsidR="002201A6" w:rsidRPr="00166A41">
        <w:rPr>
          <w:rFonts w:ascii="Arial" w:hAnsi="Arial" w:cs="Arial"/>
          <w:sz w:val="24"/>
          <w:szCs w:val="24"/>
        </w:rPr>
        <w:t xml:space="preserve">, con lo cual se deduce que el </w:t>
      </w:r>
      <w:r w:rsidR="00E13E25" w:rsidRPr="00166A41">
        <w:rPr>
          <w:rFonts w:ascii="Arial" w:hAnsi="Arial" w:cs="Arial"/>
          <w:sz w:val="24"/>
          <w:szCs w:val="24"/>
        </w:rPr>
        <w:t>carrotanque</w:t>
      </w:r>
      <w:r w:rsidR="002201A6" w:rsidRPr="00166A41">
        <w:rPr>
          <w:rFonts w:ascii="Arial" w:hAnsi="Arial" w:cs="Arial"/>
          <w:sz w:val="24"/>
          <w:szCs w:val="24"/>
        </w:rPr>
        <w:t xml:space="preserve"> se encuentra </w:t>
      </w:r>
      <w:r w:rsidR="00825C2F" w:rsidRPr="00166A41">
        <w:rPr>
          <w:rFonts w:ascii="Arial" w:hAnsi="Arial" w:cs="Arial"/>
          <w:sz w:val="24"/>
          <w:szCs w:val="24"/>
        </w:rPr>
        <w:t xml:space="preserve">autorizado </w:t>
      </w:r>
      <w:r w:rsidR="002201A6" w:rsidRPr="00166A41">
        <w:rPr>
          <w:rFonts w:ascii="Arial" w:hAnsi="Arial" w:cs="Arial"/>
          <w:sz w:val="24"/>
          <w:szCs w:val="24"/>
        </w:rPr>
        <w:t>para realizar el recorrido desde es</w:t>
      </w:r>
      <w:r w:rsidR="00825C2F" w:rsidRPr="00166A41">
        <w:rPr>
          <w:rFonts w:ascii="Arial" w:hAnsi="Arial" w:cs="Arial"/>
          <w:sz w:val="24"/>
          <w:szCs w:val="24"/>
        </w:rPr>
        <w:t>e</w:t>
      </w:r>
      <w:r w:rsidR="002201A6" w:rsidRPr="00166A41">
        <w:rPr>
          <w:rFonts w:ascii="Arial" w:hAnsi="Arial" w:cs="Arial"/>
          <w:sz w:val="24"/>
          <w:szCs w:val="24"/>
        </w:rPr>
        <w:t xml:space="preserve"> momento hacia el municipio de San Juan de Pasto.  </w:t>
      </w:r>
    </w:p>
    <w:p w14:paraId="7F553DBB" w14:textId="77777777" w:rsidR="002201A6" w:rsidRPr="00166A41" w:rsidRDefault="002201A6" w:rsidP="003B3E28">
      <w:pPr>
        <w:tabs>
          <w:tab w:val="left" w:pos="284"/>
        </w:tabs>
        <w:jc w:val="both"/>
        <w:rPr>
          <w:rFonts w:ascii="Arial" w:hAnsi="Arial" w:cs="Arial"/>
        </w:rPr>
      </w:pPr>
    </w:p>
    <w:p w14:paraId="042E1870" w14:textId="5AD92885" w:rsidR="002201A6" w:rsidRPr="00166A41" w:rsidRDefault="009B49CD" w:rsidP="009B49CD">
      <w:pPr>
        <w:pStyle w:val="Prrafodelista"/>
        <w:tabs>
          <w:tab w:val="left" w:pos="284"/>
        </w:tabs>
        <w:ind w:left="0"/>
        <w:jc w:val="both"/>
        <w:rPr>
          <w:rFonts w:ascii="Arial" w:hAnsi="Arial" w:cs="Arial"/>
          <w:sz w:val="24"/>
          <w:szCs w:val="24"/>
        </w:rPr>
      </w:pPr>
      <w:r w:rsidRPr="00166A41">
        <w:rPr>
          <w:rFonts w:ascii="Arial" w:hAnsi="Arial" w:cs="Arial"/>
          <w:b/>
          <w:sz w:val="24"/>
          <w:szCs w:val="24"/>
        </w:rPr>
        <w:t>P</w:t>
      </w:r>
      <w:r w:rsidR="00FF7947">
        <w:rPr>
          <w:rFonts w:ascii="Arial" w:hAnsi="Arial" w:cs="Arial"/>
          <w:b/>
          <w:sz w:val="24"/>
          <w:szCs w:val="24"/>
        </w:rPr>
        <w:t>arágrafo.</w:t>
      </w:r>
      <w:r w:rsidRPr="00166A41">
        <w:rPr>
          <w:rFonts w:ascii="Arial" w:hAnsi="Arial" w:cs="Arial"/>
          <w:b/>
          <w:sz w:val="24"/>
          <w:szCs w:val="24"/>
        </w:rPr>
        <w:t xml:space="preserve"> </w:t>
      </w:r>
      <w:r w:rsidR="002201A6" w:rsidRPr="00166A41">
        <w:rPr>
          <w:rFonts w:ascii="Arial" w:hAnsi="Arial" w:cs="Arial"/>
          <w:sz w:val="24"/>
          <w:szCs w:val="24"/>
        </w:rPr>
        <w:t xml:space="preserve">La fecha y hora de salida señalada en la Guía Única de Transporte que diligencie el distribuidor mayorista debe ser la misma que arroje el </w:t>
      </w:r>
      <w:r w:rsidR="00E13E25" w:rsidRPr="00166A41">
        <w:rPr>
          <w:rFonts w:ascii="Arial" w:hAnsi="Arial" w:cs="Arial"/>
          <w:sz w:val="24"/>
          <w:szCs w:val="24"/>
        </w:rPr>
        <w:t xml:space="preserve">SICOM cuando </w:t>
      </w:r>
      <w:r w:rsidR="000A337D">
        <w:rPr>
          <w:rFonts w:ascii="Arial" w:hAnsi="Arial" w:cs="Arial"/>
          <w:sz w:val="24"/>
          <w:szCs w:val="24"/>
        </w:rPr>
        <w:t>e</w:t>
      </w:r>
      <w:r w:rsidR="00E13E25" w:rsidRPr="00166A41">
        <w:rPr>
          <w:rFonts w:ascii="Arial" w:hAnsi="Arial" w:cs="Arial"/>
          <w:sz w:val="24"/>
          <w:szCs w:val="24"/>
        </w:rPr>
        <w:t>ste despache</w:t>
      </w:r>
      <w:r w:rsidR="001824C5" w:rsidRPr="00166A41">
        <w:rPr>
          <w:rFonts w:ascii="Arial" w:hAnsi="Arial" w:cs="Arial"/>
          <w:sz w:val="24"/>
          <w:szCs w:val="24"/>
        </w:rPr>
        <w:t xml:space="preserve"> el carrotanque</w:t>
      </w:r>
      <w:r w:rsidR="00E13E25" w:rsidRPr="00166A41">
        <w:rPr>
          <w:rFonts w:ascii="Arial" w:hAnsi="Arial" w:cs="Arial"/>
          <w:sz w:val="24"/>
          <w:szCs w:val="24"/>
        </w:rPr>
        <w:t xml:space="preserve"> respectivo</w:t>
      </w:r>
      <w:r w:rsidR="001824C5" w:rsidRPr="00166A41">
        <w:rPr>
          <w:rFonts w:ascii="Arial" w:hAnsi="Arial" w:cs="Arial"/>
          <w:sz w:val="24"/>
          <w:szCs w:val="24"/>
        </w:rPr>
        <w:t xml:space="preserve">. </w:t>
      </w:r>
      <w:r w:rsidR="002201A6" w:rsidRPr="00166A41">
        <w:rPr>
          <w:rFonts w:ascii="Arial" w:hAnsi="Arial" w:cs="Arial"/>
          <w:sz w:val="24"/>
          <w:szCs w:val="24"/>
        </w:rPr>
        <w:t xml:space="preserve"> </w:t>
      </w:r>
    </w:p>
    <w:p w14:paraId="776C2A92" w14:textId="77777777" w:rsidR="002201A6" w:rsidRPr="00166A41" w:rsidRDefault="002201A6" w:rsidP="00865F51">
      <w:pPr>
        <w:tabs>
          <w:tab w:val="left" w:pos="4845"/>
        </w:tabs>
        <w:jc w:val="both"/>
        <w:rPr>
          <w:rFonts w:ascii="Arial" w:hAnsi="Arial" w:cs="Arial"/>
        </w:rPr>
      </w:pPr>
    </w:p>
    <w:p w14:paraId="03345268" w14:textId="4626E11D" w:rsidR="00D263FC" w:rsidRPr="00166A41" w:rsidRDefault="009B49CD" w:rsidP="00E13E25">
      <w:pPr>
        <w:tabs>
          <w:tab w:val="left" w:pos="4845"/>
        </w:tabs>
        <w:jc w:val="both"/>
        <w:rPr>
          <w:rFonts w:ascii="Arial" w:hAnsi="Arial" w:cs="Arial"/>
        </w:rPr>
      </w:pPr>
      <w:r w:rsidRPr="00166A41">
        <w:rPr>
          <w:rFonts w:ascii="Arial" w:hAnsi="Arial" w:cs="Arial"/>
          <w:b/>
        </w:rPr>
        <w:t>A</w:t>
      </w:r>
      <w:r w:rsidR="00FF7947">
        <w:rPr>
          <w:rFonts w:ascii="Arial" w:hAnsi="Arial" w:cs="Arial"/>
          <w:b/>
        </w:rPr>
        <w:t xml:space="preserve">rtículo </w:t>
      </w:r>
      <w:r w:rsidRPr="00166A41">
        <w:rPr>
          <w:rFonts w:ascii="Arial" w:hAnsi="Arial" w:cs="Arial"/>
          <w:b/>
        </w:rPr>
        <w:t>7</w:t>
      </w:r>
      <w:r w:rsidR="00FF7947">
        <w:rPr>
          <w:rFonts w:ascii="Arial" w:hAnsi="Arial" w:cs="Arial"/>
          <w:b/>
        </w:rPr>
        <w:t>.</w:t>
      </w:r>
      <w:r w:rsidR="00FC5B5D" w:rsidRPr="00166A41">
        <w:rPr>
          <w:rFonts w:ascii="Arial" w:hAnsi="Arial" w:cs="Arial"/>
        </w:rPr>
        <w:t xml:space="preserve"> </w:t>
      </w:r>
      <w:r w:rsidR="00FC5B5D" w:rsidRPr="00166A41">
        <w:rPr>
          <w:rFonts w:ascii="Arial" w:hAnsi="Arial" w:cs="Arial"/>
          <w:b/>
        </w:rPr>
        <w:t>RECIBO DEL COMBUSTIBLE EN LA ESTACIÓN DE SERVICIO</w:t>
      </w:r>
      <w:r w:rsidR="00C075FD" w:rsidRPr="00166A41">
        <w:rPr>
          <w:rFonts w:ascii="Arial" w:hAnsi="Arial" w:cs="Arial"/>
          <w:b/>
        </w:rPr>
        <w:t xml:space="preserve"> Y CIERRE DE LA ORDEN DE PEDIDO EN EL SICOM</w:t>
      </w:r>
      <w:r w:rsidR="00FF7947">
        <w:rPr>
          <w:rFonts w:ascii="Arial" w:hAnsi="Arial" w:cs="Arial"/>
          <w:b/>
        </w:rPr>
        <w:t>.</w:t>
      </w:r>
      <w:r w:rsidR="00FC5B5D" w:rsidRPr="00166A41">
        <w:rPr>
          <w:rFonts w:ascii="Arial" w:hAnsi="Arial" w:cs="Arial"/>
          <w:b/>
        </w:rPr>
        <w:t xml:space="preserve"> </w:t>
      </w:r>
      <w:r w:rsidR="00E64C1E" w:rsidRPr="00166A41">
        <w:rPr>
          <w:rFonts w:ascii="Arial" w:hAnsi="Arial" w:cs="Arial"/>
        </w:rPr>
        <w:t>El responsable de la estación de ser</w:t>
      </w:r>
      <w:r w:rsidRPr="00166A41">
        <w:rPr>
          <w:rFonts w:ascii="Arial" w:hAnsi="Arial" w:cs="Arial"/>
        </w:rPr>
        <w:t>vicio que reciba el combustible</w:t>
      </w:r>
      <w:r w:rsidR="00EF2B9F" w:rsidRPr="00166A41">
        <w:rPr>
          <w:rFonts w:ascii="Arial" w:hAnsi="Arial" w:cs="Arial"/>
        </w:rPr>
        <w:t xml:space="preserve"> </w:t>
      </w:r>
      <w:r w:rsidR="00E64C1E" w:rsidRPr="00166A41">
        <w:rPr>
          <w:rFonts w:ascii="Arial" w:hAnsi="Arial" w:cs="Arial"/>
        </w:rPr>
        <w:t xml:space="preserve">deberá cerrar </w:t>
      </w:r>
      <w:r w:rsidR="00E13E25" w:rsidRPr="00166A41">
        <w:rPr>
          <w:rFonts w:ascii="Arial" w:hAnsi="Arial" w:cs="Arial"/>
        </w:rPr>
        <w:t>dentro de las 12</w:t>
      </w:r>
      <w:r w:rsidR="00077774" w:rsidRPr="00166A41">
        <w:rPr>
          <w:rFonts w:ascii="Arial" w:hAnsi="Arial" w:cs="Arial"/>
        </w:rPr>
        <w:t xml:space="preserve"> horas siguientes </w:t>
      </w:r>
      <w:r w:rsidR="00EF2B9F" w:rsidRPr="00166A41">
        <w:rPr>
          <w:rFonts w:ascii="Arial" w:hAnsi="Arial" w:cs="Arial"/>
        </w:rPr>
        <w:t xml:space="preserve">a su </w:t>
      </w:r>
      <w:r w:rsidR="00077774" w:rsidRPr="00166A41">
        <w:rPr>
          <w:rFonts w:ascii="Arial" w:hAnsi="Arial" w:cs="Arial"/>
        </w:rPr>
        <w:t>recibo</w:t>
      </w:r>
      <w:r w:rsidR="00FB468F" w:rsidRPr="00166A41">
        <w:rPr>
          <w:rFonts w:ascii="Arial" w:hAnsi="Arial" w:cs="Arial"/>
        </w:rPr>
        <w:t xml:space="preserve"> </w:t>
      </w:r>
      <w:r w:rsidR="00E64C1E" w:rsidRPr="00166A41">
        <w:rPr>
          <w:rFonts w:ascii="Arial" w:hAnsi="Arial" w:cs="Arial"/>
        </w:rPr>
        <w:t xml:space="preserve">la orden de pedido en el SICOM. </w:t>
      </w:r>
      <w:r w:rsidR="00C075FD" w:rsidRPr="00166A41">
        <w:rPr>
          <w:rFonts w:ascii="Arial" w:hAnsi="Arial" w:cs="Arial"/>
        </w:rPr>
        <w:t xml:space="preserve">De no adelantar el proceso en el tiempo señalado, dicha situación es causal para que el </w:t>
      </w:r>
      <w:r w:rsidR="00F0199F">
        <w:rPr>
          <w:rFonts w:ascii="Arial" w:hAnsi="Arial" w:cs="Arial"/>
        </w:rPr>
        <w:t>operador</w:t>
      </w:r>
      <w:r w:rsidR="00C075FD" w:rsidRPr="00166A41">
        <w:rPr>
          <w:rFonts w:ascii="Arial" w:hAnsi="Arial" w:cs="Arial"/>
        </w:rPr>
        <w:t xml:space="preserve"> del </w:t>
      </w:r>
      <w:r w:rsidR="00F0199F">
        <w:rPr>
          <w:rFonts w:ascii="Arial" w:hAnsi="Arial" w:cs="Arial"/>
        </w:rPr>
        <w:t>puesto de control</w:t>
      </w:r>
      <w:r w:rsidR="00C075FD" w:rsidRPr="00166A41">
        <w:rPr>
          <w:rFonts w:ascii="Arial" w:hAnsi="Arial" w:cs="Arial"/>
        </w:rPr>
        <w:t xml:space="preserve"> no </w:t>
      </w:r>
      <w:r w:rsidR="00E13E25" w:rsidRPr="00166A41">
        <w:rPr>
          <w:rFonts w:ascii="Arial" w:hAnsi="Arial" w:cs="Arial"/>
        </w:rPr>
        <w:t>reconozca la</w:t>
      </w:r>
      <w:r w:rsidR="00C075FD" w:rsidRPr="00166A41">
        <w:rPr>
          <w:rFonts w:ascii="Arial" w:hAnsi="Arial" w:cs="Arial"/>
        </w:rPr>
        <w:t xml:space="preserve"> compens</w:t>
      </w:r>
      <w:r w:rsidR="00E13E25" w:rsidRPr="00166A41">
        <w:rPr>
          <w:rFonts w:ascii="Arial" w:hAnsi="Arial" w:cs="Arial"/>
        </w:rPr>
        <w:t xml:space="preserve">ación por el transporte de </w:t>
      </w:r>
      <w:r w:rsidR="00C075FD" w:rsidRPr="00166A41">
        <w:rPr>
          <w:rFonts w:ascii="Arial" w:hAnsi="Arial" w:cs="Arial"/>
        </w:rPr>
        <w:t>combustible</w:t>
      </w:r>
      <w:r w:rsidR="00E13E25" w:rsidRPr="00166A41">
        <w:rPr>
          <w:rFonts w:ascii="Arial" w:hAnsi="Arial" w:cs="Arial"/>
        </w:rPr>
        <w:t xml:space="preserve"> de la respectiva orden de pedido</w:t>
      </w:r>
      <w:r w:rsidR="00C075FD" w:rsidRPr="00166A41">
        <w:rPr>
          <w:rFonts w:ascii="Arial" w:hAnsi="Arial" w:cs="Arial"/>
        </w:rPr>
        <w:t xml:space="preserve">.   </w:t>
      </w:r>
    </w:p>
    <w:p w14:paraId="043E0A29" w14:textId="77777777" w:rsidR="00E13E25" w:rsidRPr="00166A41" w:rsidRDefault="00E13E25" w:rsidP="00E13E25">
      <w:pPr>
        <w:tabs>
          <w:tab w:val="left" w:pos="4845"/>
        </w:tabs>
        <w:jc w:val="both"/>
        <w:rPr>
          <w:rFonts w:ascii="Arial" w:hAnsi="Arial" w:cs="Arial"/>
        </w:rPr>
      </w:pPr>
    </w:p>
    <w:p w14:paraId="029E14EF" w14:textId="30411128" w:rsidR="00CC0499" w:rsidRPr="00166A41" w:rsidRDefault="00A62C9E" w:rsidP="00E13E25">
      <w:pPr>
        <w:pStyle w:val="Default"/>
        <w:jc w:val="center"/>
        <w:rPr>
          <w:rFonts w:ascii="Arial" w:eastAsia="MS Mincho" w:hAnsi="Arial" w:cs="Arial"/>
          <w:b/>
          <w:color w:val="auto"/>
          <w:lang w:val="es-ES" w:eastAsia="es-ES"/>
        </w:rPr>
      </w:pPr>
      <w:r w:rsidRPr="00166A41">
        <w:rPr>
          <w:rFonts w:ascii="Arial" w:eastAsia="MS Mincho" w:hAnsi="Arial" w:cs="Arial"/>
          <w:b/>
          <w:color w:val="auto"/>
          <w:lang w:val="es-ES" w:eastAsia="es-ES"/>
        </w:rPr>
        <w:t>CAP</w:t>
      </w:r>
      <w:r w:rsidR="00F700FB">
        <w:rPr>
          <w:rFonts w:ascii="Arial" w:eastAsia="MS Mincho" w:hAnsi="Arial" w:cs="Arial"/>
          <w:b/>
          <w:color w:val="auto"/>
          <w:lang w:val="es-ES" w:eastAsia="es-ES"/>
        </w:rPr>
        <w:t>Í</w:t>
      </w:r>
      <w:r w:rsidRPr="00166A41">
        <w:rPr>
          <w:rFonts w:ascii="Arial" w:eastAsia="MS Mincho" w:hAnsi="Arial" w:cs="Arial"/>
          <w:b/>
          <w:color w:val="auto"/>
          <w:lang w:val="es-ES" w:eastAsia="es-ES"/>
        </w:rPr>
        <w:t>TULO II</w:t>
      </w:r>
    </w:p>
    <w:p w14:paraId="0AFC0D7C" w14:textId="77777777" w:rsidR="00CC0499" w:rsidRPr="00166A41" w:rsidRDefault="00CC0499" w:rsidP="00D263FC">
      <w:pPr>
        <w:tabs>
          <w:tab w:val="left" w:pos="4845"/>
        </w:tabs>
        <w:jc w:val="center"/>
        <w:rPr>
          <w:rFonts w:ascii="Arial" w:hAnsi="Arial" w:cs="Arial"/>
          <w:b/>
        </w:rPr>
      </w:pPr>
    </w:p>
    <w:p w14:paraId="6901A970" w14:textId="1D733B1F" w:rsidR="00D263FC" w:rsidRPr="00166A41" w:rsidRDefault="008B2E8F" w:rsidP="00D263FC">
      <w:pPr>
        <w:tabs>
          <w:tab w:val="left" w:pos="4845"/>
        </w:tabs>
        <w:jc w:val="center"/>
        <w:rPr>
          <w:rFonts w:ascii="Arial" w:hAnsi="Arial" w:cs="Arial"/>
          <w:b/>
        </w:rPr>
      </w:pPr>
      <w:r w:rsidRPr="00166A41">
        <w:rPr>
          <w:rFonts w:ascii="Arial" w:hAnsi="Arial" w:cs="Arial"/>
          <w:b/>
        </w:rPr>
        <w:t>PROCEDIMIENTO</w:t>
      </w:r>
      <w:r w:rsidR="00D263FC" w:rsidRPr="00166A41">
        <w:rPr>
          <w:rFonts w:ascii="Arial" w:hAnsi="Arial" w:cs="Arial"/>
          <w:b/>
        </w:rPr>
        <w:t xml:space="preserve"> PARA EL RECONOCIMIENTO DE LA COMPENSACIÓN POR EL TRANSPORTE DE COMBUSTIBLES LIQUIDOS</w:t>
      </w:r>
    </w:p>
    <w:p w14:paraId="2DE699AE" w14:textId="77777777" w:rsidR="00556277" w:rsidRPr="00166A41" w:rsidRDefault="00556277" w:rsidP="00865F51">
      <w:pPr>
        <w:tabs>
          <w:tab w:val="left" w:pos="4845"/>
        </w:tabs>
        <w:jc w:val="both"/>
        <w:rPr>
          <w:rFonts w:ascii="Arial" w:hAnsi="Arial" w:cs="Arial"/>
        </w:rPr>
      </w:pPr>
    </w:p>
    <w:p w14:paraId="02A27EC2" w14:textId="05425364" w:rsidR="00E64C1E" w:rsidRPr="00166A41" w:rsidRDefault="008B2E8F" w:rsidP="00865F51">
      <w:pPr>
        <w:tabs>
          <w:tab w:val="left" w:pos="4845"/>
        </w:tabs>
        <w:jc w:val="both"/>
        <w:rPr>
          <w:rFonts w:ascii="Arial" w:hAnsi="Arial" w:cs="Arial"/>
        </w:rPr>
      </w:pPr>
      <w:r w:rsidRPr="00166A41">
        <w:rPr>
          <w:rFonts w:ascii="Arial" w:hAnsi="Arial" w:cs="Arial"/>
          <w:b/>
        </w:rPr>
        <w:t>A</w:t>
      </w:r>
      <w:r w:rsidR="00FF7947">
        <w:rPr>
          <w:rFonts w:ascii="Arial" w:hAnsi="Arial" w:cs="Arial"/>
          <w:b/>
        </w:rPr>
        <w:t xml:space="preserve">rtículo </w:t>
      </w:r>
      <w:r w:rsidRPr="00166A41">
        <w:rPr>
          <w:rFonts w:ascii="Arial" w:hAnsi="Arial" w:cs="Arial"/>
          <w:b/>
        </w:rPr>
        <w:t>9</w:t>
      </w:r>
      <w:r w:rsidR="00F700FB">
        <w:rPr>
          <w:rFonts w:ascii="Arial" w:hAnsi="Arial" w:cs="Arial"/>
          <w:b/>
        </w:rPr>
        <w:t>.</w:t>
      </w:r>
      <w:r w:rsidR="00E64C1E" w:rsidRPr="00166A41">
        <w:rPr>
          <w:rFonts w:ascii="Arial" w:hAnsi="Arial" w:cs="Arial"/>
        </w:rPr>
        <w:t xml:space="preserve"> </w:t>
      </w:r>
      <w:r w:rsidR="00F700FB">
        <w:rPr>
          <w:rFonts w:ascii="Arial" w:hAnsi="Arial" w:cs="Arial"/>
        </w:rPr>
        <w:t xml:space="preserve"> </w:t>
      </w:r>
      <w:r w:rsidRPr="00166A41">
        <w:rPr>
          <w:rFonts w:ascii="Arial" w:hAnsi="Arial" w:cs="Arial"/>
          <w:b/>
        </w:rPr>
        <w:t>CÁLCULO DE LA COMPENSACIÓN</w:t>
      </w:r>
      <w:r w:rsidR="00FF7947">
        <w:rPr>
          <w:rFonts w:ascii="Arial" w:hAnsi="Arial" w:cs="Arial"/>
          <w:b/>
        </w:rPr>
        <w:t>.</w:t>
      </w:r>
      <w:r w:rsidRPr="00166A41">
        <w:rPr>
          <w:rFonts w:ascii="Arial" w:hAnsi="Arial" w:cs="Arial"/>
        </w:rPr>
        <w:t xml:space="preserve"> </w:t>
      </w:r>
      <w:r w:rsidR="00E64C1E" w:rsidRPr="00166A41">
        <w:rPr>
          <w:rFonts w:ascii="Arial" w:hAnsi="Arial" w:cs="Arial"/>
        </w:rPr>
        <w:t xml:space="preserve">Una vez cerrada la orden de pedido en el SICOM, el </w:t>
      </w:r>
      <w:r w:rsidR="00E271D1" w:rsidRPr="00166A41">
        <w:rPr>
          <w:rFonts w:ascii="Arial" w:hAnsi="Arial" w:cs="Arial"/>
        </w:rPr>
        <w:t xml:space="preserve">operador </w:t>
      </w:r>
      <w:r w:rsidR="00E64C1E" w:rsidRPr="00166A41">
        <w:rPr>
          <w:rFonts w:ascii="Arial" w:hAnsi="Arial" w:cs="Arial"/>
        </w:rPr>
        <w:t xml:space="preserve">del </w:t>
      </w:r>
      <w:r w:rsidR="00F0199F">
        <w:rPr>
          <w:rFonts w:ascii="Arial" w:hAnsi="Arial" w:cs="Arial"/>
        </w:rPr>
        <w:t>puesto de control</w:t>
      </w:r>
      <w:r w:rsidR="00E64C1E" w:rsidRPr="00166A41">
        <w:rPr>
          <w:rFonts w:ascii="Arial" w:hAnsi="Arial" w:cs="Arial"/>
        </w:rPr>
        <w:t xml:space="preserve"> </w:t>
      </w:r>
      <w:r w:rsidR="00F700FB">
        <w:rPr>
          <w:rFonts w:ascii="Arial" w:hAnsi="Arial" w:cs="Arial"/>
        </w:rPr>
        <w:t xml:space="preserve">al recibir la </w:t>
      </w:r>
      <w:r w:rsidR="00E64C1E" w:rsidRPr="00166A41">
        <w:rPr>
          <w:rFonts w:ascii="Arial" w:hAnsi="Arial" w:cs="Arial"/>
        </w:rPr>
        <w:t>orden procede</w:t>
      </w:r>
      <w:r w:rsidR="00F700FB">
        <w:rPr>
          <w:rFonts w:ascii="Arial" w:hAnsi="Arial" w:cs="Arial"/>
        </w:rPr>
        <w:t>rá</w:t>
      </w:r>
      <w:r w:rsidR="00E64C1E" w:rsidRPr="00166A41">
        <w:rPr>
          <w:rFonts w:ascii="Arial" w:hAnsi="Arial" w:cs="Arial"/>
        </w:rPr>
        <w:t xml:space="preserve"> a calcular matemáticamente el reconocimiento por concepto de la compensación por el transporte entre los municipios de Yumbo y San Juan de Pasto. </w:t>
      </w:r>
    </w:p>
    <w:p w14:paraId="2EE58416" w14:textId="77777777" w:rsidR="00556277" w:rsidRPr="00166A41" w:rsidRDefault="00556277" w:rsidP="00865F51">
      <w:pPr>
        <w:tabs>
          <w:tab w:val="left" w:pos="4845"/>
        </w:tabs>
        <w:jc w:val="both"/>
        <w:rPr>
          <w:rFonts w:ascii="Arial" w:hAnsi="Arial" w:cs="Arial"/>
        </w:rPr>
      </w:pPr>
    </w:p>
    <w:p w14:paraId="36090EE5" w14:textId="7592F4D2" w:rsidR="00854F8A" w:rsidRPr="00166A41" w:rsidRDefault="008B2E8F" w:rsidP="00865F51">
      <w:pPr>
        <w:tabs>
          <w:tab w:val="left" w:pos="4845"/>
        </w:tabs>
        <w:jc w:val="both"/>
        <w:rPr>
          <w:rFonts w:ascii="Arial" w:hAnsi="Arial" w:cs="Arial"/>
          <w:b/>
        </w:rPr>
      </w:pPr>
      <w:r w:rsidRPr="00166A41">
        <w:rPr>
          <w:rFonts w:ascii="Arial" w:hAnsi="Arial" w:cs="Arial"/>
          <w:b/>
        </w:rPr>
        <w:t>P</w:t>
      </w:r>
      <w:r w:rsidR="00FF7947">
        <w:rPr>
          <w:rFonts w:ascii="Arial" w:hAnsi="Arial" w:cs="Arial"/>
          <w:b/>
        </w:rPr>
        <w:t>arágrafo.</w:t>
      </w:r>
      <w:r w:rsidR="00556277" w:rsidRPr="00166A41">
        <w:rPr>
          <w:rFonts w:ascii="Arial" w:hAnsi="Arial" w:cs="Arial"/>
        </w:rPr>
        <w:t xml:space="preserve"> El </w:t>
      </w:r>
      <w:r w:rsidR="00E271D1" w:rsidRPr="00166A41">
        <w:rPr>
          <w:rFonts w:ascii="Arial" w:hAnsi="Arial" w:cs="Arial"/>
        </w:rPr>
        <w:t>operador d</w:t>
      </w:r>
      <w:r w:rsidR="00556277" w:rsidRPr="00166A41">
        <w:rPr>
          <w:rFonts w:ascii="Arial" w:hAnsi="Arial" w:cs="Arial"/>
        </w:rPr>
        <w:t xml:space="preserve">el </w:t>
      </w:r>
      <w:r w:rsidR="00F0199F">
        <w:rPr>
          <w:rFonts w:ascii="Arial" w:hAnsi="Arial" w:cs="Arial"/>
        </w:rPr>
        <w:t>puesto de control</w:t>
      </w:r>
      <w:r w:rsidR="00556277" w:rsidRPr="00166A41">
        <w:rPr>
          <w:rFonts w:ascii="Arial" w:hAnsi="Arial" w:cs="Arial"/>
        </w:rPr>
        <w:t xml:space="preserve"> </w:t>
      </w:r>
      <w:r w:rsidR="00E271D1" w:rsidRPr="00166A41">
        <w:rPr>
          <w:rFonts w:ascii="Arial" w:hAnsi="Arial" w:cs="Arial"/>
        </w:rPr>
        <w:t xml:space="preserve">elaborará </w:t>
      </w:r>
      <w:r w:rsidR="00EA7E8F" w:rsidRPr="00166A41">
        <w:rPr>
          <w:rFonts w:ascii="Arial" w:hAnsi="Arial" w:cs="Arial"/>
        </w:rPr>
        <w:t xml:space="preserve">por todos los trayectos realizados durante un mes, </w:t>
      </w:r>
      <w:r w:rsidR="00556277" w:rsidRPr="00166A41">
        <w:rPr>
          <w:rFonts w:ascii="Arial" w:hAnsi="Arial" w:cs="Arial"/>
        </w:rPr>
        <w:t>el cálculo matemático de la compensación por el transporte entre los municipios de Yumbo</w:t>
      </w:r>
      <w:r w:rsidR="00854F8A" w:rsidRPr="00166A41">
        <w:rPr>
          <w:rFonts w:ascii="Arial" w:hAnsi="Arial" w:cs="Arial"/>
        </w:rPr>
        <w:t xml:space="preserve"> </w:t>
      </w:r>
      <w:r w:rsidR="00556277" w:rsidRPr="00166A41">
        <w:rPr>
          <w:rFonts w:ascii="Arial" w:hAnsi="Arial" w:cs="Arial"/>
        </w:rPr>
        <w:t xml:space="preserve">y San Juan de Pasto, </w:t>
      </w:r>
      <w:r w:rsidR="00EA7E8F" w:rsidRPr="00166A41">
        <w:rPr>
          <w:rFonts w:ascii="Arial" w:hAnsi="Arial" w:cs="Arial"/>
        </w:rPr>
        <w:t>t</w:t>
      </w:r>
      <w:r w:rsidR="00854F8A" w:rsidRPr="00166A41">
        <w:rPr>
          <w:rFonts w:ascii="Arial" w:hAnsi="Arial" w:cs="Arial"/>
        </w:rPr>
        <w:t>omando como fecha de corte</w:t>
      </w:r>
      <w:r w:rsidR="004C7A1C">
        <w:rPr>
          <w:rFonts w:ascii="Arial" w:hAnsi="Arial" w:cs="Arial"/>
        </w:rPr>
        <w:t xml:space="preserve"> el último día del respectivo mes, y el cálculo se realizará </w:t>
      </w:r>
      <w:r w:rsidR="00571DD2">
        <w:rPr>
          <w:rFonts w:ascii="Arial" w:hAnsi="Arial" w:cs="Arial"/>
        </w:rPr>
        <w:t>dentro de los</w:t>
      </w:r>
      <w:r w:rsidR="00854F8A" w:rsidRPr="00166A41">
        <w:rPr>
          <w:rFonts w:ascii="Arial" w:hAnsi="Arial" w:cs="Arial"/>
        </w:rPr>
        <w:t xml:space="preserve"> (5)</w:t>
      </w:r>
      <w:r w:rsidR="00571DD2">
        <w:rPr>
          <w:rFonts w:ascii="Arial" w:hAnsi="Arial" w:cs="Arial"/>
        </w:rPr>
        <w:t xml:space="preserve"> días</w:t>
      </w:r>
      <w:r w:rsidR="00854F8A" w:rsidRPr="00166A41">
        <w:rPr>
          <w:rFonts w:ascii="Arial" w:hAnsi="Arial" w:cs="Arial"/>
        </w:rPr>
        <w:t xml:space="preserve"> del mes siguiente.</w:t>
      </w:r>
    </w:p>
    <w:p w14:paraId="148D3BF0" w14:textId="77777777" w:rsidR="00854F8A" w:rsidRPr="00166A41" w:rsidRDefault="00854F8A" w:rsidP="00865F51">
      <w:pPr>
        <w:tabs>
          <w:tab w:val="left" w:pos="4845"/>
        </w:tabs>
        <w:jc w:val="both"/>
        <w:rPr>
          <w:rFonts w:ascii="Arial" w:hAnsi="Arial" w:cs="Arial"/>
        </w:rPr>
      </w:pPr>
    </w:p>
    <w:p w14:paraId="09412A60" w14:textId="1CDC42F9" w:rsidR="00854F8A" w:rsidRPr="00166A41" w:rsidRDefault="008B2E8F" w:rsidP="00865F51">
      <w:pPr>
        <w:tabs>
          <w:tab w:val="left" w:pos="4845"/>
        </w:tabs>
        <w:jc w:val="both"/>
        <w:rPr>
          <w:rFonts w:ascii="Arial" w:hAnsi="Arial" w:cs="Arial"/>
        </w:rPr>
      </w:pPr>
      <w:r w:rsidRPr="00166A41">
        <w:rPr>
          <w:rFonts w:ascii="Arial" w:hAnsi="Arial" w:cs="Arial"/>
          <w:b/>
        </w:rPr>
        <w:t>A</w:t>
      </w:r>
      <w:r w:rsidR="00FF7947">
        <w:rPr>
          <w:rFonts w:ascii="Arial" w:hAnsi="Arial" w:cs="Arial"/>
          <w:b/>
        </w:rPr>
        <w:t xml:space="preserve">rtículo </w:t>
      </w:r>
      <w:r w:rsidRPr="00166A41">
        <w:rPr>
          <w:rFonts w:ascii="Arial" w:hAnsi="Arial" w:cs="Arial"/>
          <w:b/>
        </w:rPr>
        <w:t>10</w:t>
      </w:r>
      <w:r w:rsidR="00F700FB">
        <w:rPr>
          <w:rFonts w:ascii="Arial" w:hAnsi="Arial" w:cs="Arial"/>
          <w:b/>
        </w:rPr>
        <w:t>.</w:t>
      </w:r>
      <w:r w:rsidRPr="00166A41">
        <w:rPr>
          <w:rFonts w:ascii="Arial" w:hAnsi="Arial" w:cs="Arial"/>
          <w:b/>
        </w:rPr>
        <w:t xml:space="preserve"> </w:t>
      </w:r>
      <w:r w:rsidR="00F700FB">
        <w:rPr>
          <w:rFonts w:ascii="Arial" w:hAnsi="Arial" w:cs="Arial"/>
          <w:b/>
        </w:rPr>
        <w:t xml:space="preserve"> </w:t>
      </w:r>
      <w:r w:rsidRPr="00166A41">
        <w:rPr>
          <w:rFonts w:ascii="Arial" w:hAnsi="Arial" w:cs="Arial"/>
          <w:b/>
        </w:rPr>
        <w:t>ENTREGA DE INFORMACIÓN Y C</w:t>
      </w:r>
      <w:r w:rsidR="00F700FB">
        <w:rPr>
          <w:rFonts w:ascii="Arial" w:hAnsi="Arial" w:cs="Arial"/>
          <w:b/>
        </w:rPr>
        <w:t>Á</w:t>
      </w:r>
      <w:r w:rsidRPr="00166A41">
        <w:rPr>
          <w:rFonts w:ascii="Arial" w:hAnsi="Arial" w:cs="Arial"/>
          <w:b/>
        </w:rPr>
        <w:t>LCULO AL MINISTERIO DE MINAS Y ENERGÍA</w:t>
      </w:r>
      <w:r w:rsidR="00FF7947">
        <w:rPr>
          <w:rFonts w:ascii="Arial" w:hAnsi="Arial" w:cs="Arial"/>
          <w:b/>
        </w:rPr>
        <w:t>.</w:t>
      </w:r>
      <w:r w:rsidRPr="00166A41">
        <w:rPr>
          <w:rFonts w:ascii="Arial" w:hAnsi="Arial" w:cs="Arial"/>
        </w:rPr>
        <w:t xml:space="preserve"> </w:t>
      </w:r>
      <w:r w:rsidR="00854F8A" w:rsidRPr="00166A41">
        <w:rPr>
          <w:rFonts w:ascii="Arial" w:hAnsi="Arial" w:cs="Arial"/>
        </w:rPr>
        <w:t>Una vez realizad</w:t>
      </w:r>
      <w:r w:rsidR="008132C7" w:rsidRPr="00166A41">
        <w:rPr>
          <w:rFonts w:ascii="Arial" w:hAnsi="Arial" w:cs="Arial"/>
        </w:rPr>
        <w:t xml:space="preserve">o el </w:t>
      </w:r>
      <w:r w:rsidR="00D526C6">
        <w:rPr>
          <w:rFonts w:ascii="Arial" w:hAnsi="Arial" w:cs="Arial"/>
        </w:rPr>
        <w:t xml:space="preserve">cálculo </w:t>
      </w:r>
      <w:r w:rsidR="00F700FB">
        <w:rPr>
          <w:rFonts w:ascii="Arial" w:hAnsi="Arial" w:cs="Arial"/>
        </w:rPr>
        <w:t xml:space="preserve">señalado en el artículo </w:t>
      </w:r>
      <w:r w:rsidR="00854F8A" w:rsidRPr="00166A41">
        <w:rPr>
          <w:rFonts w:ascii="Arial" w:hAnsi="Arial" w:cs="Arial"/>
        </w:rPr>
        <w:t xml:space="preserve">anterior, el </w:t>
      </w:r>
      <w:r w:rsidRPr="00166A41">
        <w:rPr>
          <w:rFonts w:ascii="Arial" w:hAnsi="Arial" w:cs="Arial"/>
        </w:rPr>
        <w:t>operador</w:t>
      </w:r>
      <w:r w:rsidR="00854F8A" w:rsidRPr="00166A41">
        <w:rPr>
          <w:rFonts w:ascii="Arial" w:hAnsi="Arial" w:cs="Arial"/>
        </w:rPr>
        <w:t xml:space="preserve"> del </w:t>
      </w:r>
      <w:r w:rsidR="00E271D1" w:rsidRPr="00166A41">
        <w:rPr>
          <w:rFonts w:ascii="Arial" w:hAnsi="Arial" w:cs="Arial"/>
        </w:rPr>
        <w:t>p</w:t>
      </w:r>
      <w:r w:rsidR="00854F8A" w:rsidRPr="00166A41">
        <w:rPr>
          <w:rFonts w:ascii="Arial" w:hAnsi="Arial" w:cs="Arial"/>
        </w:rPr>
        <w:t xml:space="preserve">uesto de </w:t>
      </w:r>
      <w:r w:rsidR="00E271D1" w:rsidRPr="00166A41">
        <w:rPr>
          <w:rFonts w:ascii="Arial" w:hAnsi="Arial" w:cs="Arial"/>
        </w:rPr>
        <w:t>c</w:t>
      </w:r>
      <w:r w:rsidR="00854F8A" w:rsidRPr="00166A41">
        <w:rPr>
          <w:rFonts w:ascii="Arial" w:hAnsi="Arial" w:cs="Arial"/>
        </w:rPr>
        <w:t>ontrol tendrá hasta siete (7) días hábiles para estudiar y entregar la información organizada</w:t>
      </w:r>
      <w:r w:rsidRPr="00166A41">
        <w:rPr>
          <w:rFonts w:ascii="Arial" w:hAnsi="Arial" w:cs="Arial"/>
        </w:rPr>
        <w:t xml:space="preserve"> </w:t>
      </w:r>
      <w:r w:rsidR="00D526C6">
        <w:rPr>
          <w:rFonts w:ascii="Arial" w:hAnsi="Arial" w:cs="Arial"/>
        </w:rPr>
        <w:t xml:space="preserve">a la Dirección de Hidrocarburos del Ministerio de Minas y Energía, </w:t>
      </w:r>
      <w:r w:rsidRPr="00166A41">
        <w:rPr>
          <w:rFonts w:ascii="Arial" w:hAnsi="Arial" w:cs="Arial"/>
        </w:rPr>
        <w:t xml:space="preserve">de conformidad con las instrucciones </w:t>
      </w:r>
      <w:r w:rsidR="00D526C6">
        <w:rPr>
          <w:rFonts w:ascii="Arial" w:hAnsi="Arial" w:cs="Arial"/>
        </w:rPr>
        <w:t>impartidas por esa Dependencia</w:t>
      </w:r>
      <w:r w:rsidR="00854F8A" w:rsidRPr="00166A41">
        <w:rPr>
          <w:rFonts w:ascii="Arial" w:hAnsi="Arial" w:cs="Arial"/>
        </w:rPr>
        <w:t xml:space="preserve">. </w:t>
      </w:r>
    </w:p>
    <w:p w14:paraId="24036398" w14:textId="77777777" w:rsidR="00854F8A" w:rsidRPr="00166A41" w:rsidRDefault="00854F8A" w:rsidP="00865F51">
      <w:pPr>
        <w:tabs>
          <w:tab w:val="left" w:pos="4845"/>
        </w:tabs>
        <w:jc w:val="both"/>
        <w:rPr>
          <w:rFonts w:ascii="Arial" w:hAnsi="Arial" w:cs="Arial"/>
        </w:rPr>
      </w:pPr>
    </w:p>
    <w:p w14:paraId="311072F8" w14:textId="4902154F" w:rsidR="00556277" w:rsidRPr="00166A41" w:rsidRDefault="008B2E8F" w:rsidP="00865F51">
      <w:pPr>
        <w:tabs>
          <w:tab w:val="left" w:pos="4845"/>
        </w:tabs>
        <w:jc w:val="both"/>
        <w:rPr>
          <w:rFonts w:ascii="Arial" w:hAnsi="Arial" w:cs="Arial"/>
        </w:rPr>
      </w:pPr>
      <w:r w:rsidRPr="00166A41">
        <w:rPr>
          <w:rFonts w:ascii="Arial" w:hAnsi="Arial" w:cs="Arial"/>
          <w:b/>
        </w:rPr>
        <w:t>A</w:t>
      </w:r>
      <w:r w:rsidR="00FF7947">
        <w:rPr>
          <w:rFonts w:ascii="Arial" w:hAnsi="Arial" w:cs="Arial"/>
          <w:b/>
        </w:rPr>
        <w:t xml:space="preserve">rtículo </w:t>
      </w:r>
      <w:r w:rsidRPr="00166A41">
        <w:rPr>
          <w:rFonts w:ascii="Arial" w:hAnsi="Arial" w:cs="Arial"/>
          <w:b/>
        </w:rPr>
        <w:t>11</w:t>
      </w:r>
      <w:r w:rsidR="00686A3A">
        <w:rPr>
          <w:rFonts w:ascii="Arial" w:hAnsi="Arial" w:cs="Arial"/>
          <w:b/>
        </w:rPr>
        <w:t xml:space="preserve">. </w:t>
      </w:r>
      <w:r w:rsidRPr="00166A41">
        <w:rPr>
          <w:rFonts w:ascii="Arial" w:hAnsi="Arial" w:cs="Arial"/>
          <w:b/>
        </w:rPr>
        <w:t xml:space="preserve"> RECONOCIMIENTO DE LA COMPENSACIÓN POR EL TRANSPORTE DE COMBUSTIBLE ENTRE LOS MUNICIPIOS DE YUMBO Y SAN JUAN DE PASTO</w:t>
      </w:r>
      <w:r w:rsidR="00686A3A">
        <w:rPr>
          <w:rFonts w:ascii="Arial" w:hAnsi="Arial" w:cs="Arial"/>
          <w:b/>
        </w:rPr>
        <w:t>.</w:t>
      </w:r>
      <w:r w:rsidR="00854F8A" w:rsidRPr="00166A41">
        <w:rPr>
          <w:rFonts w:ascii="Arial" w:hAnsi="Arial" w:cs="Arial"/>
          <w:b/>
        </w:rPr>
        <w:t xml:space="preserve"> </w:t>
      </w:r>
      <w:r w:rsidR="00854F8A" w:rsidRPr="00166A41">
        <w:rPr>
          <w:rFonts w:ascii="Arial" w:hAnsi="Arial" w:cs="Arial"/>
        </w:rPr>
        <w:t>El Ministerio de Minas y Energía</w:t>
      </w:r>
      <w:r w:rsidR="00E271D1" w:rsidRPr="00166A41">
        <w:rPr>
          <w:rFonts w:ascii="Arial" w:hAnsi="Arial" w:cs="Arial"/>
        </w:rPr>
        <w:t>, a través de la Dirección de Hidrocarburos,</w:t>
      </w:r>
      <w:r w:rsidR="00854F8A" w:rsidRPr="00166A41">
        <w:rPr>
          <w:rFonts w:ascii="Arial" w:hAnsi="Arial" w:cs="Arial"/>
        </w:rPr>
        <w:t xml:space="preserve"> validará</w:t>
      </w:r>
      <w:r w:rsidR="00DD68DC" w:rsidRPr="00166A41">
        <w:rPr>
          <w:rFonts w:ascii="Arial" w:hAnsi="Arial" w:cs="Arial"/>
        </w:rPr>
        <w:t xml:space="preserve"> en </w:t>
      </w:r>
      <w:r w:rsidR="00FC0704" w:rsidRPr="00166A41">
        <w:rPr>
          <w:rFonts w:ascii="Arial" w:hAnsi="Arial" w:cs="Arial"/>
        </w:rPr>
        <w:t xml:space="preserve">el </w:t>
      </w:r>
      <w:r w:rsidR="00DD68DC" w:rsidRPr="00166A41">
        <w:rPr>
          <w:rFonts w:ascii="Arial" w:hAnsi="Arial" w:cs="Arial"/>
        </w:rPr>
        <w:t>mismo mes</w:t>
      </w:r>
      <w:r w:rsidR="00854F8A" w:rsidRPr="00166A41">
        <w:rPr>
          <w:rFonts w:ascii="Arial" w:hAnsi="Arial" w:cs="Arial"/>
        </w:rPr>
        <w:t xml:space="preserve"> la información entregada usando las </w:t>
      </w:r>
      <w:r w:rsidR="00854F8A" w:rsidRPr="00166A41">
        <w:rPr>
          <w:rFonts w:ascii="Arial" w:hAnsi="Arial" w:cs="Arial"/>
        </w:rPr>
        <w:lastRenderedPageBreak/>
        <w:t>herramientas informáticas y documentales y procederá</w:t>
      </w:r>
      <w:r w:rsidR="00FC0704" w:rsidRPr="00166A41">
        <w:rPr>
          <w:rFonts w:ascii="Arial" w:hAnsi="Arial" w:cs="Arial"/>
        </w:rPr>
        <w:t>,</w:t>
      </w:r>
      <w:r w:rsidR="00854F8A" w:rsidRPr="00166A41">
        <w:rPr>
          <w:rFonts w:ascii="Arial" w:hAnsi="Arial" w:cs="Arial"/>
        </w:rPr>
        <w:t xml:space="preserve"> de encontrar la información y valores ajustados, a reconocer la compensación por medio de acto administrativo</w:t>
      </w:r>
      <w:r w:rsidR="008E7C67" w:rsidRPr="00166A41">
        <w:rPr>
          <w:rFonts w:ascii="Arial" w:hAnsi="Arial" w:cs="Arial"/>
        </w:rPr>
        <w:t>, tanto para la gasolina</w:t>
      </w:r>
      <w:r w:rsidR="00E13E25" w:rsidRPr="00166A41">
        <w:rPr>
          <w:rFonts w:ascii="Arial" w:hAnsi="Arial" w:cs="Arial"/>
        </w:rPr>
        <w:t xml:space="preserve"> corriente y extra</w:t>
      </w:r>
      <w:r w:rsidR="00ED2A0C" w:rsidRPr="00166A41">
        <w:rPr>
          <w:rFonts w:ascii="Arial" w:hAnsi="Arial" w:cs="Arial"/>
        </w:rPr>
        <w:t xml:space="preserve">, </w:t>
      </w:r>
      <w:r w:rsidR="008E7C67" w:rsidRPr="00166A41">
        <w:rPr>
          <w:rFonts w:ascii="Arial" w:hAnsi="Arial" w:cs="Arial"/>
        </w:rPr>
        <w:t>A</w:t>
      </w:r>
      <w:r w:rsidR="00686A3A">
        <w:rPr>
          <w:rFonts w:ascii="Arial" w:hAnsi="Arial" w:cs="Arial"/>
        </w:rPr>
        <w:t>CPM</w:t>
      </w:r>
      <w:r w:rsidR="008E7C67" w:rsidRPr="00166A41">
        <w:rPr>
          <w:rFonts w:ascii="Arial" w:hAnsi="Arial" w:cs="Arial"/>
        </w:rPr>
        <w:t xml:space="preserve"> y kerosene</w:t>
      </w:r>
      <w:r w:rsidR="00854F8A" w:rsidRPr="00166A41">
        <w:rPr>
          <w:rFonts w:ascii="Arial" w:hAnsi="Arial" w:cs="Arial"/>
        </w:rPr>
        <w:t xml:space="preserve">, como para el Gas Licuado de Petróleo – GLP. </w:t>
      </w:r>
    </w:p>
    <w:p w14:paraId="52CD92D4" w14:textId="36EF2244" w:rsidR="00A355B7" w:rsidRDefault="00A355B7" w:rsidP="00865F51">
      <w:pPr>
        <w:tabs>
          <w:tab w:val="left" w:pos="4845"/>
        </w:tabs>
        <w:jc w:val="both"/>
        <w:rPr>
          <w:rFonts w:ascii="Arial" w:hAnsi="Arial" w:cs="Arial"/>
        </w:rPr>
      </w:pPr>
    </w:p>
    <w:p w14:paraId="73EB8948" w14:textId="77777777" w:rsidR="001B4154" w:rsidRPr="00166A41" w:rsidRDefault="001B4154" w:rsidP="00865F51">
      <w:pPr>
        <w:tabs>
          <w:tab w:val="left" w:pos="4845"/>
        </w:tabs>
        <w:jc w:val="both"/>
        <w:rPr>
          <w:rFonts w:ascii="Arial" w:hAnsi="Arial" w:cs="Arial"/>
        </w:rPr>
      </w:pPr>
    </w:p>
    <w:p w14:paraId="4FFD2BBF" w14:textId="27006E6A" w:rsidR="00A355B7" w:rsidRPr="00166A41" w:rsidRDefault="007350CA" w:rsidP="00A355B7">
      <w:pPr>
        <w:jc w:val="both"/>
        <w:rPr>
          <w:rFonts w:ascii="Arial" w:hAnsi="Arial" w:cs="Arial"/>
        </w:rPr>
      </w:pPr>
      <w:r w:rsidRPr="00166A41">
        <w:rPr>
          <w:rFonts w:ascii="Arial" w:hAnsi="Arial" w:cs="Arial"/>
          <w:b/>
        </w:rPr>
        <w:t>A</w:t>
      </w:r>
      <w:r w:rsidR="00FF7947">
        <w:rPr>
          <w:rFonts w:ascii="Arial" w:hAnsi="Arial" w:cs="Arial"/>
          <w:b/>
        </w:rPr>
        <w:t xml:space="preserve">rtículo </w:t>
      </w:r>
      <w:r w:rsidRPr="00166A41">
        <w:rPr>
          <w:rFonts w:ascii="Arial" w:hAnsi="Arial" w:cs="Arial"/>
          <w:b/>
        </w:rPr>
        <w:t>12</w:t>
      </w:r>
      <w:r w:rsidR="00CD1F74">
        <w:rPr>
          <w:rFonts w:ascii="Arial" w:hAnsi="Arial" w:cs="Arial"/>
          <w:b/>
        </w:rPr>
        <w:t>.</w:t>
      </w:r>
      <w:r w:rsidRPr="00166A41">
        <w:rPr>
          <w:rFonts w:ascii="Arial" w:hAnsi="Arial" w:cs="Arial"/>
          <w:b/>
        </w:rPr>
        <w:t xml:space="preserve"> </w:t>
      </w:r>
      <w:r w:rsidR="00CD1F74">
        <w:rPr>
          <w:rFonts w:ascii="Arial" w:hAnsi="Arial" w:cs="Arial"/>
          <w:b/>
        </w:rPr>
        <w:t xml:space="preserve"> </w:t>
      </w:r>
      <w:r w:rsidR="00A355B7" w:rsidRPr="00166A41">
        <w:rPr>
          <w:rFonts w:ascii="Arial" w:hAnsi="Arial" w:cs="Arial"/>
          <w:b/>
        </w:rPr>
        <w:t>AUTORIZACIÓN DE LA COMPENSACIÓN DE TRANSPORTE DE GAS LICUADO DEL PETROLEO – GLP</w:t>
      </w:r>
      <w:r w:rsidR="000F148F">
        <w:rPr>
          <w:rFonts w:ascii="Arial" w:hAnsi="Arial" w:cs="Arial"/>
          <w:b/>
        </w:rPr>
        <w:t xml:space="preserve"> y DE COMBUSTIBLES LÍQUIDOS</w:t>
      </w:r>
      <w:r w:rsidR="00FF7947">
        <w:rPr>
          <w:rFonts w:ascii="Arial" w:hAnsi="Arial" w:cs="Arial"/>
          <w:b/>
        </w:rPr>
        <w:t>.</w:t>
      </w:r>
      <w:r w:rsidR="00A355B7" w:rsidRPr="00166A41">
        <w:rPr>
          <w:rFonts w:ascii="Arial" w:hAnsi="Arial" w:cs="Arial"/>
          <w:b/>
        </w:rPr>
        <w:t xml:space="preserve"> </w:t>
      </w:r>
      <w:r w:rsidR="00CD1F74">
        <w:rPr>
          <w:rFonts w:ascii="Arial" w:hAnsi="Arial" w:cs="Arial"/>
        </w:rPr>
        <w:t xml:space="preserve">El trámite para el reconocimiento de la compensación por el transporte </w:t>
      </w:r>
      <w:r w:rsidR="00E50CFC">
        <w:rPr>
          <w:rFonts w:ascii="Arial" w:hAnsi="Arial" w:cs="Arial"/>
        </w:rPr>
        <w:t>de gas licuado del petróleo, GLP</w:t>
      </w:r>
      <w:r w:rsidR="000F148F">
        <w:rPr>
          <w:rFonts w:ascii="Arial" w:hAnsi="Arial" w:cs="Arial"/>
        </w:rPr>
        <w:t xml:space="preserve"> y de combustibles líquidos</w:t>
      </w:r>
      <w:r w:rsidR="00E50CFC">
        <w:rPr>
          <w:rFonts w:ascii="Arial" w:hAnsi="Arial" w:cs="Arial"/>
        </w:rPr>
        <w:t>, es el siguiente</w:t>
      </w:r>
      <w:r w:rsidR="00E81BB9">
        <w:rPr>
          <w:rFonts w:ascii="Arial" w:hAnsi="Arial" w:cs="Arial"/>
        </w:rPr>
        <w:t>:</w:t>
      </w:r>
    </w:p>
    <w:p w14:paraId="3E842843" w14:textId="766428A9" w:rsidR="00A355B7" w:rsidRPr="00166A41" w:rsidRDefault="00A355B7" w:rsidP="00A355B7">
      <w:pPr>
        <w:jc w:val="both"/>
        <w:rPr>
          <w:rFonts w:ascii="Arial" w:hAnsi="Arial" w:cs="Arial"/>
        </w:rPr>
      </w:pPr>
    </w:p>
    <w:p w14:paraId="6F095F10" w14:textId="5D0983F7" w:rsidR="00A355B7" w:rsidRPr="00166A41" w:rsidRDefault="00A355B7" w:rsidP="00A355B7">
      <w:pPr>
        <w:pStyle w:val="Prrafodelista"/>
        <w:numPr>
          <w:ilvl w:val="0"/>
          <w:numId w:val="12"/>
        </w:numPr>
        <w:tabs>
          <w:tab w:val="left" w:pos="284"/>
        </w:tabs>
        <w:ind w:left="0" w:firstLine="0"/>
        <w:jc w:val="both"/>
        <w:rPr>
          <w:rFonts w:ascii="Arial" w:hAnsi="Arial" w:cs="Arial"/>
          <w:sz w:val="24"/>
          <w:szCs w:val="24"/>
        </w:rPr>
      </w:pPr>
      <w:r w:rsidRPr="00166A41">
        <w:rPr>
          <w:rFonts w:ascii="Arial" w:hAnsi="Arial" w:cs="Arial"/>
          <w:sz w:val="24"/>
          <w:szCs w:val="24"/>
        </w:rPr>
        <w:t xml:space="preserve">La </w:t>
      </w:r>
      <w:r w:rsidR="00E13E25" w:rsidRPr="00166A41">
        <w:rPr>
          <w:rFonts w:ascii="Arial" w:hAnsi="Arial" w:cs="Arial"/>
          <w:sz w:val="24"/>
          <w:szCs w:val="24"/>
        </w:rPr>
        <w:t xml:space="preserve">empresa distribuidora </w:t>
      </w:r>
      <w:r w:rsidR="007350CA" w:rsidRPr="00166A41">
        <w:rPr>
          <w:rFonts w:ascii="Arial" w:hAnsi="Arial" w:cs="Arial"/>
          <w:sz w:val="24"/>
          <w:szCs w:val="24"/>
        </w:rPr>
        <w:t xml:space="preserve">solicita el </w:t>
      </w:r>
      <w:r w:rsidRPr="00166A41">
        <w:rPr>
          <w:rFonts w:ascii="Arial" w:hAnsi="Arial" w:cs="Arial"/>
          <w:sz w:val="24"/>
          <w:szCs w:val="24"/>
        </w:rPr>
        <w:t xml:space="preserve">cumplido en el </w:t>
      </w:r>
      <w:r w:rsidR="00F0199F">
        <w:rPr>
          <w:rFonts w:ascii="Arial" w:hAnsi="Arial" w:cs="Arial"/>
          <w:sz w:val="24"/>
          <w:szCs w:val="24"/>
        </w:rPr>
        <w:t>puesto de control</w:t>
      </w:r>
      <w:r w:rsidRPr="00166A41">
        <w:rPr>
          <w:rFonts w:ascii="Arial" w:hAnsi="Arial" w:cs="Arial"/>
          <w:sz w:val="24"/>
          <w:szCs w:val="24"/>
        </w:rPr>
        <w:t xml:space="preserve"> a través del formato establecido, el cual debe ser verificado por parte del </w:t>
      </w:r>
      <w:r w:rsidR="00F0199F">
        <w:rPr>
          <w:rFonts w:ascii="Arial" w:hAnsi="Arial" w:cs="Arial"/>
          <w:sz w:val="24"/>
          <w:szCs w:val="24"/>
        </w:rPr>
        <w:t>operador</w:t>
      </w:r>
      <w:r w:rsidRPr="00166A41">
        <w:rPr>
          <w:rFonts w:ascii="Arial" w:hAnsi="Arial" w:cs="Arial"/>
          <w:sz w:val="24"/>
          <w:szCs w:val="24"/>
        </w:rPr>
        <w:t xml:space="preserve"> del </w:t>
      </w:r>
      <w:r w:rsidR="00F0199F">
        <w:rPr>
          <w:rFonts w:ascii="Arial" w:hAnsi="Arial" w:cs="Arial"/>
          <w:sz w:val="24"/>
          <w:szCs w:val="24"/>
        </w:rPr>
        <w:t>puesto de control</w:t>
      </w:r>
      <w:r w:rsidRPr="00166A41">
        <w:rPr>
          <w:rFonts w:ascii="Arial" w:hAnsi="Arial" w:cs="Arial"/>
          <w:sz w:val="24"/>
          <w:szCs w:val="24"/>
        </w:rPr>
        <w:t xml:space="preserve">. </w:t>
      </w:r>
    </w:p>
    <w:p w14:paraId="09CCFFC7" w14:textId="77777777" w:rsidR="00A355B7" w:rsidRPr="00166A41" w:rsidRDefault="00A355B7" w:rsidP="00A355B7">
      <w:pPr>
        <w:pStyle w:val="Prrafodelista"/>
        <w:tabs>
          <w:tab w:val="left" w:pos="284"/>
        </w:tabs>
        <w:ind w:left="0"/>
        <w:jc w:val="both"/>
        <w:rPr>
          <w:rFonts w:ascii="Arial" w:hAnsi="Arial" w:cs="Arial"/>
          <w:sz w:val="24"/>
          <w:szCs w:val="24"/>
        </w:rPr>
      </w:pPr>
    </w:p>
    <w:p w14:paraId="33481033" w14:textId="39427390" w:rsidR="00A355B7" w:rsidRPr="00166A41" w:rsidRDefault="00A355B7" w:rsidP="00A355B7">
      <w:pPr>
        <w:pStyle w:val="Prrafodelista"/>
        <w:numPr>
          <w:ilvl w:val="0"/>
          <w:numId w:val="12"/>
        </w:numPr>
        <w:tabs>
          <w:tab w:val="left" w:pos="284"/>
        </w:tabs>
        <w:ind w:left="0" w:firstLine="0"/>
        <w:jc w:val="both"/>
        <w:rPr>
          <w:rFonts w:ascii="Arial" w:hAnsi="Arial" w:cs="Arial"/>
          <w:sz w:val="24"/>
          <w:szCs w:val="24"/>
        </w:rPr>
      </w:pPr>
      <w:r w:rsidRPr="00166A41">
        <w:rPr>
          <w:rFonts w:ascii="Arial" w:hAnsi="Arial" w:cs="Arial"/>
          <w:sz w:val="24"/>
          <w:szCs w:val="24"/>
        </w:rPr>
        <w:t xml:space="preserve">El </w:t>
      </w:r>
      <w:r w:rsidR="00F0199F">
        <w:rPr>
          <w:rFonts w:ascii="Arial" w:hAnsi="Arial" w:cs="Arial"/>
          <w:sz w:val="24"/>
          <w:szCs w:val="24"/>
        </w:rPr>
        <w:t>operador</w:t>
      </w:r>
      <w:r w:rsidRPr="00166A41">
        <w:rPr>
          <w:rFonts w:ascii="Arial" w:hAnsi="Arial" w:cs="Arial"/>
          <w:sz w:val="24"/>
          <w:szCs w:val="24"/>
        </w:rPr>
        <w:t xml:space="preserve"> del </w:t>
      </w:r>
      <w:r w:rsidR="00F0199F">
        <w:rPr>
          <w:rFonts w:ascii="Arial" w:hAnsi="Arial" w:cs="Arial"/>
          <w:sz w:val="24"/>
          <w:szCs w:val="24"/>
        </w:rPr>
        <w:t>puesto de control</w:t>
      </w:r>
      <w:r w:rsidR="00C4067F" w:rsidRPr="00166A41">
        <w:rPr>
          <w:rFonts w:ascii="Arial" w:hAnsi="Arial" w:cs="Arial"/>
          <w:sz w:val="24"/>
          <w:szCs w:val="24"/>
        </w:rPr>
        <w:t xml:space="preserve"> entregará a la empresa d</w:t>
      </w:r>
      <w:r w:rsidRPr="00166A41">
        <w:rPr>
          <w:rFonts w:ascii="Arial" w:hAnsi="Arial" w:cs="Arial"/>
          <w:sz w:val="24"/>
          <w:szCs w:val="24"/>
        </w:rPr>
        <w:t>istribuidora el cumplido debidamente diligenciado con el precinto asignado.</w:t>
      </w:r>
    </w:p>
    <w:p w14:paraId="21D9A570" w14:textId="77777777" w:rsidR="00A355B7" w:rsidRPr="00166A41" w:rsidRDefault="00A355B7" w:rsidP="00A355B7">
      <w:pPr>
        <w:pStyle w:val="Prrafodelista"/>
        <w:rPr>
          <w:rFonts w:ascii="Arial" w:hAnsi="Arial" w:cs="Arial"/>
          <w:sz w:val="24"/>
          <w:szCs w:val="24"/>
        </w:rPr>
      </w:pPr>
    </w:p>
    <w:p w14:paraId="649F5291" w14:textId="6E53B98A" w:rsidR="00A355B7" w:rsidRPr="00166A41" w:rsidRDefault="000F148F" w:rsidP="00A355B7">
      <w:pPr>
        <w:pStyle w:val="Prrafodelista"/>
        <w:numPr>
          <w:ilvl w:val="0"/>
          <w:numId w:val="12"/>
        </w:numPr>
        <w:tabs>
          <w:tab w:val="left" w:pos="284"/>
        </w:tabs>
        <w:ind w:left="0" w:firstLine="0"/>
        <w:jc w:val="both"/>
        <w:rPr>
          <w:rFonts w:ascii="Arial" w:hAnsi="Arial" w:cs="Arial"/>
          <w:sz w:val="24"/>
          <w:szCs w:val="24"/>
        </w:rPr>
      </w:pPr>
      <w:r>
        <w:rPr>
          <w:rFonts w:ascii="Arial" w:hAnsi="Arial" w:cs="Arial"/>
          <w:sz w:val="24"/>
          <w:szCs w:val="24"/>
        </w:rPr>
        <w:t xml:space="preserve">La empresa </w:t>
      </w:r>
      <w:r w:rsidR="00C4067F" w:rsidRPr="00166A41">
        <w:rPr>
          <w:rFonts w:ascii="Arial" w:hAnsi="Arial" w:cs="Arial"/>
          <w:sz w:val="24"/>
          <w:szCs w:val="24"/>
        </w:rPr>
        <w:t>d</w:t>
      </w:r>
      <w:r w:rsidR="00A355B7" w:rsidRPr="00166A41">
        <w:rPr>
          <w:rFonts w:ascii="Arial" w:hAnsi="Arial" w:cs="Arial"/>
          <w:sz w:val="24"/>
          <w:szCs w:val="24"/>
        </w:rPr>
        <w:t>istribuidor</w:t>
      </w:r>
      <w:r>
        <w:rPr>
          <w:rFonts w:ascii="Arial" w:hAnsi="Arial" w:cs="Arial"/>
          <w:sz w:val="24"/>
          <w:szCs w:val="24"/>
        </w:rPr>
        <w:t>a,</w:t>
      </w:r>
      <w:r w:rsidR="00A355B7" w:rsidRPr="00166A41">
        <w:rPr>
          <w:rFonts w:ascii="Arial" w:hAnsi="Arial" w:cs="Arial"/>
          <w:sz w:val="24"/>
          <w:szCs w:val="24"/>
        </w:rPr>
        <w:t xml:space="preserve"> en el transcurso de 24 horas deberá transportar el producto desde el municipio de Yumbo </w:t>
      </w:r>
      <w:r w:rsidR="007350CA" w:rsidRPr="00166A41">
        <w:rPr>
          <w:rFonts w:ascii="Arial" w:hAnsi="Arial" w:cs="Arial"/>
          <w:sz w:val="24"/>
          <w:szCs w:val="24"/>
        </w:rPr>
        <w:t xml:space="preserve">- </w:t>
      </w:r>
      <w:r w:rsidR="00A355B7" w:rsidRPr="00166A41">
        <w:rPr>
          <w:rFonts w:ascii="Arial" w:hAnsi="Arial" w:cs="Arial"/>
          <w:sz w:val="24"/>
          <w:szCs w:val="24"/>
        </w:rPr>
        <w:t xml:space="preserve">Valle del Cauca al </w:t>
      </w:r>
      <w:r w:rsidR="00F0199F">
        <w:rPr>
          <w:rFonts w:ascii="Arial" w:hAnsi="Arial" w:cs="Arial"/>
          <w:sz w:val="24"/>
          <w:szCs w:val="24"/>
        </w:rPr>
        <w:t>puesto de control</w:t>
      </w:r>
      <w:r w:rsidR="00A355B7" w:rsidRPr="00166A41">
        <w:rPr>
          <w:rFonts w:ascii="Arial" w:hAnsi="Arial" w:cs="Arial"/>
          <w:sz w:val="24"/>
          <w:szCs w:val="24"/>
        </w:rPr>
        <w:t xml:space="preserve"> en el municipio de San Juan de Pasto - Nariño. En caso que el producto sea cargado en otro lugar, la hora para contabilizar el tiempo será la marcada en el peaje a la salida del municipio de Yumbo</w:t>
      </w:r>
      <w:r w:rsidR="00E13E25" w:rsidRPr="00166A41">
        <w:rPr>
          <w:rFonts w:ascii="Arial" w:hAnsi="Arial" w:cs="Arial"/>
          <w:sz w:val="24"/>
          <w:szCs w:val="24"/>
        </w:rPr>
        <w:t xml:space="preserve"> sobre la carretera Panamericana</w:t>
      </w:r>
      <w:r w:rsidR="00A355B7" w:rsidRPr="00166A41">
        <w:rPr>
          <w:rFonts w:ascii="Arial" w:hAnsi="Arial" w:cs="Arial"/>
          <w:sz w:val="24"/>
          <w:szCs w:val="24"/>
        </w:rPr>
        <w:t>.</w:t>
      </w:r>
      <w:r w:rsidR="00841815">
        <w:rPr>
          <w:rFonts w:ascii="Arial" w:hAnsi="Arial" w:cs="Arial"/>
          <w:sz w:val="24"/>
          <w:szCs w:val="24"/>
        </w:rPr>
        <w:t xml:space="preserve"> </w:t>
      </w:r>
      <w:r w:rsidR="008F0069">
        <w:rPr>
          <w:rFonts w:ascii="Arial" w:hAnsi="Arial" w:cs="Arial"/>
          <w:sz w:val="24"/>
          <w:szCs w:val="24"/>
        </w:rPr>
        <w:t xml:space="preserve">En todo caso, </w:t>
      </w:r>
      <w:r w:rsidR="00841815">
        <w:rPr>
          <w:rFonts w:ascii="Arial" w:hAnsi="Arial" w:cs="Arial"/>
          <w:sz w:val="24"/>
          <w:szCs w:val="24"/>
        </w:rPr>
        <w:t>sólo se compensa</w:t>
      </w:r>
      <w:r w:rsidR="008F0069">
        <w:rPr>
          <w:rFonts w:ascii="Arial" w:hAnsi="Arial" w:cs="Arial"/>
          <w:sz w:val="24"/>
          <w:szCs w:val="24"/>
        </w:rPr>
        <w:t>rá</w:t>
      </w:r>
      <w:r w:rsidR="00841815">
        <w:rPr>
          <w:rFonts w:ascii="Arial" w:hAnsi="Arial" w:cs="Arial"/>
          <w:sz w:val="24"/>
          <w:szCs w:val="24"/>
        </w:rPr>
        <w:t xml:space="preserve"> el trayecto comprendido entre el municipio de Yumbo (Valle del Cauca) y el municipio de San Juan de Pasto.  </w:t>
      </w:r>
    </w:p>
    <w:p w14:paraId="2C658B40" w14:textId="77777777" w:rsidR="00A355B7" w:rsidRPr="00166A41" w:rsidRDefault="00A355B7" w:rsidP="00A355B7">
      <w:pPr>
        <w:pStyle w:val="Prrafodelista"/>
        <w:rPr>
          <w:rFonts w:ascii="Arial" w:hAnsi="Arial" w:cs="Arial"/>
          <w:sz w:val="24"/>
          <w:szCs w:val="24"/>
        </w:rPr>
      </w:pPr>
    </w:p>
    <w:p w14:paraId="5ADE864F" w14:textId="3E016E64" w:rsidR="00A355B7" w:rsidRPr="00166A41" w:rsidRDefault="00A355B7" w:rsidP="00A355B7">
      <w:pPr>
        <w:pStyle w:val="Prrafodelista"/>
        <w:numPr>
          <w:ilvl w:val="0"/>
          <w:numId w:val="12"/>
        </w:numPr>
        <w:tabs>
          <w:tab w:val="left" w:pos="284"/>
        </w:tabs>
        <w:ind w:left="0" w:firstLine="0"/>
        <w:jc w:val="both"/>
        <w:rPr>
          <w:rFonts w:ascii="Arial" w:hAnsi="Arial" w:cs="Arial"/>
          <w:sz w:val="24"/>
          <w:szCs w:val="24"/>
        </w:rPr>
      </w:pPr>
      <w:r w:rsidRPr="00166A41">
        <w:rPr>
          <w:rFonts w:ascii="Arial" w:hAnsi="Arial" w:cs="Arial"/>
          <w:sz w:val="24"/>
          <w:szCs w:val="24"/>
        </w:rPr>
        <w:t xml:space="preserve">El cumplido para la compensación deberá presentarse en el puesto de control ubicado en el municipio de San Juan de Pasto dentro de los cinco (5) días siguientes calendario </w:t>
      </w:r>
      <w:r w:rsidR="00841815">
        <w:rPr>
          <w:rFonts w:ascii="Arial" w:hAnsi="Arial" w:cs="Arial"/>
          <w:sz w:val="24"/>
          <w:szCs w:val="24"/>
        </w:rPr>
        <w:t>para su</w:t>
      </w:r>
      <w:r w:rsidRPr="00166A41">
        <w:rPr>
          <w:rFonts w:ascii="Arial" w:hAnsi="Arial" w:cs="Arial"/>
          <w:sz w:val="24"/>
          <w:szCs w:val="24"/>
        </w:rPr>
        <w:t xml:space="preserve"> autorización.</w:t>
      </w:r>
    </w:p>
    <w:p w14:paraId="309E7BD2" w14:textId="77777777" w:rsidR="00A355B7" w:rsidRPr="00166A41" w:rsidRDefault="00A355B7" w:rsidP="00A355B7">
      <w:pPr>
        <w:pStyle w:val="Default"/>
        <w:jc w:val="both"/>
        <w:rPr>
          <w:rFonts w:ascii="Arial" w:eastAsia="MS Mincho" w:hAnsi="Arial" w:cs="Arial"/>
          <w:color w:val="auto"/>
          <w:lang w:val="es-ES" w:eastAsia="es-ES"/>
        </w:rPr>
      </w:pPr>
    </w:p>
    <w:p w14:paraId="6828008B" w14:textId="77777777" w:rsidR="00CC0499" w:rsidRPr="00166A41" w:rsidRDefault="00CC0499" w:rsidP="00865F51">
      <w:pPr>
        <w:tabs>
          <w:tab w:val="left" w:pos="4845"/>
        </w:tabs>
        <w:jc w:val="both"/>
        <w:rPr>
          <w:rFonts w:ascii="Arial" w:hAnsi="Arial" w:cs="Arial"/>
        </w:rPr>
      </w:pPr>
    </w:p>
    <w:p w14:paraId="49E1B941" w14:textId="11EAA3CD" w:rsidR="00CC0499" w:rsidRPr="00166A41" w:rsidRDefault="00A62C9E" w:rsidP="00A62C9E">
      <w:pPr>
        <w:pStyle w:val="Default"/>
        <w:jc w:val="center"/>
        <w:rPr>
          <w:rFonts w:ascii="Arial" w:eastAsia="MS Mincho" w:hAnsi="Arial" w:cs="Arial"/>
          <w:b/>
          <w:color w:val="auto"/>
          <w:lang w:val="es-ES" w:eastAsia="es-ES"/>
        </w:rPr>
      </w:pPr>
      <w:r w:rsidRPr="00166A41">
        <w:rPr>
          <w:rFonts w:ascii="Arial" w:eastAsia="MS Mincho" w:hAnsi="Arial" w:cs="Arial"/>
          <w:b/>
          <w:color w:val="auto"/>
          <w:lang w:val="es-ES" w:eastAsia="es-ES"/>
        </w:rPr>
        <w:t>CAP</w:t>
      </w:r>
      <w:r w:rsidR="00245037">
        <w:rPr>
          <w:rFonts w:ascii="Arial" w:eastAsia="MS Mincho" w:hAnsi="Arial" w:cs="Arial"/>
          <w:b/>
          <w:color w:val="auto"/>
          <w:lang w:val="es-ES" w:eastAsia="es-ES"/>
        </w:rPr>
        <w:t>Í</w:t>
      </w:r>
      <w:r w:rsidRPr="00166A41">
        <w:rPr>
          <w:rFonts w:ascii="Arial" w:eastAsia="MS Mincho" w:hAnsi="Arial" w:cs="Arial"/>
          <w:b/>
          <w:color w:val="auto"/>
          <w:lang w:val="es-ES" w:eastAsia="es-ES"/>
        </w:rPr>
        <w:t>TULO III</w:t>
      </w:r>
    </w:p>
    <w:p w14:paraId="738CC269" w14:textId="77777777" w:rsidR="00CC0499" w:rsidRPr="00166A41" w:rsidRDefault="00CC0499" w:rsidP="00CC0499">
      <w:pPr>
        <w:tabs>
          <w:tab w:val="left" w:pos="4845"/>
        </w:tabs>
        <w:jc w:val="center"/>
        <w:rPr>
          <w:rFonts w:ascii="Arial" w:hAnsi="Arial" w:cs="Arial"/>
        </w:rPr>
      </w:pPr>
    </w:p>
    <w:p w14:paraId="7A0B2124" w14:textId="3793EEE8" w:rsidR="00CC0499" w:rsidRPr="00166A41" w:rsidRDefault="00DC1301" w:rsidP="00CC0499">
      <w:pPr>
        <w:tabs>
          <w:tab w:val="left" w:pos="4845"/>
        </w:tabs>
        <w:jc w:val="center"/>
        <w:rPr>
          <w:rFonts w:ascii="Arial" w:hAnsi="Arial" w:cs="Arial"/>
          <w:b/>
        </w:rPr>
      </w:pPr>
      <w:r w:rsidRPr="00166A41">
        <w:rPr>
          <w:rFonts w:ascii="Arial" w:hAnsi="Arial" w:cs="Arial"/>
          <w:b/>
        </w:rPr>
        <w:t>OBLIGACIONES</w:t>
      </w:r>
    </w:p>
    <w:p w14:paraId="61A9CB1B" w14:textId="77777777" w:rsidR="00CC0499" w:rsidRPr="00166A41" w:rsidRDefault="00CC0499" w:rsidP="00865F51">
      <w:pPr>
        <w:tabs>
          <w:tab w:val="left" w:pos="4845"/>
        </w:tabs>
        <w:jc w:val="both"/>
        <w:rPr>
          <w:rFonts w:ascii="Arial" w:hAnsi="Arial" w:cs="Arial"/>
        </w:rPr>
      </w:pPr>
    </w:p>
    <w:p w14:paraId="1C550184" w14:textId="4E22FAC6" w:rsidR="00B86571" w:rsidRPr="00166A41" w:rsidRDefault="008B2E8F" w:rsidP="00B86571">
      <w:pPr>
        <w:tabs>
          <w:tab w:val="left" w:pos="4845"/>
        </w:tabs>
        <w:jc w:val="both"/>
        <w:rPr>
          <w:rFonts w:ascii="Arial" w:hAnsi="Arial" w:cs="Arial"/>
        </w:rPr>
      </w:pPr>
      <w:r w:rsidRPr="00166A41">
        <w:rPr>
          <w:rFonts w:ascii="Arial" w:hAnsi="Arial" w:cs="Arial"/>
          <w:b/>
        </w:rPr>
        <w:t>A</w:t>
      </w:r>
      <w:r w:rsidR="00FF7947">
        <w:rPr>
          <w:rFonts w:ascii="Arial" w:hAnsi="Arial" w:cs="Arial"/>
          <w:b/>
        </w:rPr>
        <w:t xml:space="preserve">rtículo </w:t>
      </w:r>
      <w:r w:rsidR="007350CA" w:rsidRPr="00166A41">
        <w:rPr>
          <w:rFonts w:ascii="Arial" w:hAnsi="Arial" w:cs="Arial"/>
          <w:b/>
        </w:rPr>
        <w:t>1</w:t>
      </w:r>
      <w:r w:rsidR="007B17C5">
        <w:rPr>
          <w:rFonts w:ascii="Arial" w:hAnsi="Arial" w:cs="Arial"/>
          <w:b/>
        </w:rPr>
        <w:t>3</w:t>
      </w:r>
      <w:r w:rsidR="00FF7947">
        <w:rPr>
          <w:rFonts w:ascii="Arial" w:hAnsi="Arial" w:cs="Arial"/>
          <w:b/>
        </w:rPr>
        <w:t>.</w:t>
      </w:r>
      <w:r w:rsidRPr="00166A41">
        <w:rPr>
          <w:rFonts w:ascii="Arial" w:hAnsi="Arial" w:cs="Arial"/>
        </w:rPr>
        <w:t> </w:t>
      </w:r>
      <w:r w:rsidR="009F5612">
        <w:rPr>
          <w:rFonts w:ascii="Arial" w:hAnsi="Arial" w:cs="Arial"/>
          <w:b/>
        </w:rPr>
        <w:t xml:space="preserve">OBLIGACIONES </w:t>
      </w:r>
      <w:r w:rsidR="00C075FD" w:rsidRPr="00166A41">
        <w:rPr>
          <w:rFonts w:ascii="Arial" w:hAnsi="Arial" w:cs="Arial"/>
          <w:b/>
        </w:rPr>
        <w:t>ORIENTADOR</w:t>
      </w:r>
      <w:r w:rsidR="009F5612">
        <w:rPr>
          <w:rFonts w:ascii="Arial" w:hAnsi="Arial" w:cs="Arial"/>
          <w:b/>
        </w:rPr>
        <w:t>A</w:t>
      </w:r>
      <w:r w:rsidR="00C075FD" w:rsidRPr="00166A41">
        <w:rPr>
          <w:rFonts w:ascii="Arial" w:hAnsi="Arial" w:cs="Arial"/>
          <w:b/>
        </w:rPr>
        <w:t>S DE LA GESTIÓN</w:t>
      </w:r>
      <w:r w:rsidR="00FF7947">
        <w:rPr>
          <w:rFonts w:ascii="Arial" w:hAnsi="Arial" w:cs="Arial"/>
          <w:b/>
        </w:rPr>
        <w:t>.</w:t>
      </w:r>
      <w:r w:rsidR="001B7EB3" w:rsidRPr="00166A41">
        <w:rPr>
          <w:rFonts w:ascii="Arial" w:hAnsi="Arial" w:cs="Arial"/>
        </w:rPr>
        <w:t xml:space="preserve"> </w:t>
      </w:r>
      <w:r w:rsidR="00C075FD" w:rsidRPr="00166A41">
        <w:rPr>
          <w:rFonts w:ascii="Arial" w:hAnsi="Arial" w:cs="Arial"/>
        </w:rPr>
        <w:t>E</w:t>
      </w:r>
      <w:r w:rsidR="001B7EB3" w:rsidRPr="00166A41">
        <w:rPr>
          <w:rFonts w:ascii="Arial" w:hAnsi="Arial" w:cs="Arial"/>
        </w:rPr>
        <w:t>l operador del puesto de control</w:t>
      </w:r>
      <w:r w:rsidR="004217A2" w:rsidRPr="00166A41">
        <w:rPr>
          <w:rFonts w:ascii="Arial" w:hAnsi="Arial" w:cs="Arial"/>
        </w:rPr>
        <w:t>, los distribuidores mayoristas, los distribuidores minoristas y los trasportadores</w:t>
      </w:r>
      <w:r w:rsidR="006F4DEB">
        <w:rPr>
          <w:rFonts w:ascii="Arial" w:hAnsi="Arial" w:cs="Arial"/>
        </w:rPr>
        <w:t xml:space="preserve"> de combustibles líquidos</w:t>
      </w:r>
      <w:r w:rsidR="007546FB" w:rsidRPr="00166A41">
        <w:rPr>
          <w:rFonts w:ascii="Arial" w:hAnsi="Arial" w:cs="Arial"/>
        </w:rPr>
        <w:t>, así como los agentes de la cadena del GLP</w:t>
      </w:r>
      <w:r w:rsidR="002D5CA1" w:rsidRPr="00166A41">
        <w:rPr>
          <w:rFonts w:ascii="Arial" w:hAnsi="Arial" w:cs="Arial"/>
        </w:rPr>
        <w:t>,</w:t>
      </w:r>
      <w:r w:rsidR="007546FB" w:rsidRPr="00166A41">
        <w:rPr>
          <w:rFonts w:ascii="Arial" w:hAnsi="Arial" w:cs="Arial"/>
        </w:rPr>
        <w:t xml:space="preserve"> que intervienen en el proceso </w:t>
      </w:r>
      <w:r w:rsidR="006F4DEB">
        <w:rPr>
          <w:rFonts w:ascii="Arial" w:hAnsi="Arial" w:cs="Arial"/>
        </w:rPr>
        <w:t>para llevar a cabo</w:t>
      </w:r>
      <w:r w:rsidR="007546FB" w:rsidRPr="00166A41">
        <w:rPr>
          <w:rFonts w:ascii="Arial" w:hAnsi="Arial" w:cs="Arial"/>
        </w:rPr>
        <w:t xml:space="preserve"> el reconocimiento de la compensación por el transporte de combustibles líquidos,</w:t>
      </w:r>
      <w:r w:rsidR="00C075FD" w:rsidRPr="00166A41">
        <w:rPr>
          <w:rFonts w:ascii="Arial" w:hAnsi="Arial" w:cs="Arial"/>
        </w:rPr>
        <w:t xml:space="preserve"> debe</w:t>
      </w:r>
      <w:r w:rsidR="004217A2" w:rsidRPr="00166A41">
        <w:rPr>
          <w:rFonts w:ascii="Arial" w:hAnsi="Arial" w:cs="Arial"/>
        </w:rPr>
        <w:t>n</w:t>
      </w:r>
      <w:r w:rsidR="00C075FD" w:rsidRPr="00166A41">
        <w:rPr>
          <w:rFonts w:ascii="Arial" w:hAnsi="Arial" w:cs="Arial"/>
        </w:rPr>
        <w:t xml:space="preserve"> tener en cuenta </w:t>
      </w:r>
      <w:r w:rsidR="007546FB" w:rsidRPr="00166A41">
        <w:rPr>
          <w:rFonts w:ascii="Arial" w:hAnsi="Arial" w:cs="Arial"/>
        </w:rPr>
        <w:t>l</w:t>
      </w:r>
      <w:r w:rsidR="006F4DEB">
        <w:rPr>
          <w:rFonts w:ascii="Arial" w:hAnsi="Arial" w:cs="Arial"/>
        </w:rPr>
        <w:t>a</w:t>
      </w:r>
      <w:r w:rsidR="007546FB" w:rsidRPr="00166A41">
        <w:rPr>
          <w:rFonts w:ascii="Arial" w:hAnsi="Arial" w:cs="Arial"/>
        </w:rPr>
        <w:t>s siguientes</w:t>
      </w:r>
      <w:r w:rsidR="00C075FD" w:rsidRPr="00166A41">
        <w:rPr>
          <w:rFonts w:ascii="Arial" w:hAnsi="Arial" w:cs="Arial"/>
        </w:rPr>
        <w:t xml:space="preserve"> </w:t>
      </w:r>
      <w:r w:rsidR="009F5612">
        <w:rPr>
          <w:rFonts w:ascii="Arial" w:hAnsi="Arial" w:cs="Arial"/>
        </w:rPr>
        <w:t>obligaciones</w:t>
      </w:r>
      <w:r w:rsidR="007546FB" w:rsidRPr="00166A41">
        <w:rPr>
          <w:rFonts w:ascii="Arial" w:hAnsi="Arial" w:cs="Arial"/>
        </w:rPr>
        <w:t>:</w:t>
      </w:r>
    </w:p>
    <w:p w14:paraId="70BF255A" w14:textId="77777777" w:rsidR="00B86571" w:rsidRPr="00166A41" w:rsidRDefault="00B86571" w:rsidP="00B86571">
      <w:pPr>
        <w:shd w:val="clear" w:color="auto" w:fill="FFFFFF"/>
        <w:jc w:val="both"/>
        <w:rPr>
          <w:rFonts w:ascii="Arial" w:hAnsi="Arial" w:cs="Arial"/>
        </w:rPr>
      </w:pPr>
    </w:p>
    <w:p w14:paraId="04DF105E" w14:textId="69760801" w:rsidR="008B2E8F" w:rsidRPr="00166A41" w:rsidRDefault="005666F4" w:rsidP="001B7EB3">
      <w:pPr>
        <w:pStyle w:val="Prrafodelista"/>
        <w:numPr>
          <w:ilvl w:val="0"/>
          <w:numId w:val="8"/>
        </w:numPr>
        <w:shd w:val="clear" w:color="auto" w:fill="FFFFFF"/>
        <w:tabs>
          <w:tab w:val="left" w:pos="284"/>
        </w:tabs>
        <w:ind w:left="0" w:firstLine="0"/>
        <w:jc w:val="both"/>
        <w:rPr>
          <w:rFonts w:ascii="Arial" w:hAnsi="Arial" w:cs="Arial"/>
          <w:sz w:val="24"/>
          <w:szCs w:val="24"/>
        </w:rPr>
      </w:pPr>
      <w:r w:rsidRPr="00166A41">
        <w:rPr>
          <w:rFonts w:ascii="Arial" w:hAnsi="Arial" w:cs="Arial"/>
          <w:sz w:val="24"/>
          <w:szCs w:val="24"/>
        </w:rPr>
        <w:t>E</w:t>
      </w:r>
      <w:r w:rsidR="002D7123" w:rsidRPr="00166A41">
        <w:rPr>
          <w:rFonts w:ascii="Arial" w:hAnsi="Arial" w:cs="Arial"/>
          <w:sz w:val="24"/>
          <w:szCs w:val="24"/>
        </w:rPr>
        <w:t>l</w:t>
      </w:r>
      <w:r w:rsidR="0027068B" w:rsidRPr="00166A41">
        <w:rPr>
          <w:rFonts w:ascii="Arial" w:hAnsi="Arial" w:cs="Arial"/>
          <w:sz w:val="24"/>
          <w:szCs w:val="24"/>
        </w:rPr>
        <w:t xml:space="preserve"> </w:t>
      </w:r>
      <w:r w:rsidR="008B2E8F" w:rsidRPr="00166A41">
        <w:rPr>
          <w:rFonts w:ascii="Arial" w:hAnsi="Arial" w:cs="Arial"/>
          <w:sz w:val="24"/>
          <w:szCs w:val="24"/>
        </w:rPr>
        <w:t>carrotanque</w:t>
      </w:r>
      <w:r w:rsidR="0027068B" w:rsidRPr="00166A41">
        <w:rPr>
          <w:rFonts w:ascii="Arial" w:hAnsi="Arial" w:cs="Arial"/>
          <w:sz w:val="24"/>
          <w:szCs w:val="24"/>
        </w:rPr>
        <w:t xml:space="preserve"> que</w:t>
      </w:r>
      <w:r w:rsidR="008B2E8F" w:rsidRPr="00166A41">
        <w:rPr>
          <w:rFonts w:ascii="Arial" w:hAnsi="Arial" w:cs="Arial"/>
          <w:sz w:val="24"/>
          <w:szCs w:val="24"/>
        </w:rPr>
        <w:t xml:space="preserve"> </w:t>
      </w:r>
      <w:r w:rsidR="00114D8A" w:rsidRPr="00166A41">
        <w:rPr>
          <w:rFonts w:ascii="Arial" w:hAnsi="Arial" w:cs="Arial"/>
          <w:sz w:val="24"/>
          <w:szCs w:val="24"/>
        </w:rPr>
        <w:t>no</w:t>
      </w:r>
      <w:r w:rsidR="0027068B" w:rsidRPr="00166A41">
        <w:rPr>
          <w:rFonts w:ascii="Arial" w:hAnsi="Arial" w:cs="Arial"/>
          <w:sz w:val="24"/>
          <w:szCs w:val="24"/>
        </w:rPr>
        <w:t xml:space="preserve"> </w:t>
      </w:r>
      <w:r w:rsidR="008B2E8F" w:rsidRPr="00166A41">
        <w:rPr>
          <w:rFonts w:ascii="Arial" w:hAnsi="Arial" w:cs="Arial"/>
          <w:sz w:val="24"/>
          <w:szCs w:val="24"/>
        </w:rPr>
        <w:t>haya sido inspeccionado en el puesto de control</w:t>
      </w:r>
      <w:r w:rsidR="0027068B" w:rsidRPr="00166A41">
        <w:rPr>
          <w:rFonts w:ascii="Arial" w:hAnsi="Arial" w:cs="Arial"/>
          <w:sz w:val="24"/>
          <w:szCs w:val="24"/>
        </w:rPr>
        <w:t xml:space="preserve"> </w:t>
      </w:r>
      <w:r w:rsidR="00420343" w:rsidRPr="00166A41">
        <w:rPr>
          <w:rFonts w:ascii="Arial" w:hAnsi="Arial" w:cs="Arial"/>
          <w:sz w:val="24"/>
          <w:szCs w:val="24"/>
        </w:rPr>
        <w:t>con producto a compensar</w:t>
      </w:r>
      <w:r w:rsidR="0027068B" w:rsidRPr="00166A41">
        <w:rPr>
          <w:rFonts w:ascii="Arial" w:hAnsi="Arial" w:cs="Arial"/>
          <w:sz w:val="24"/>
          <w:szCs w:val="24"/>
        </w:rPr>
        <w:t xml:space="preserve">, </w:t>
      </w:r>
      <w:r w:rsidR="00114D8A" w:rsidRPr="00166A41">
        <w:rPr>
          <w:rFonts w:ascii="Arial" w:hAnsi="Arial" w:cs="Arial"/>
          <w:sz w:val="24"/>
          <w:szCs w:val="24"/>
        </w:rPr>
        <w:t>no</w:t>
      </w:r>
      <w:r w:rsidR="002D7123" w:rsidRPr="00166A41">
        <w:rPr>
          <w:rFonts w:ascii="Arial" w:hAnsi="Arial" w:cs="Arial"/>
          <w:sz w:val="24"/>
          <w:szCs w:val="24"/>
        </w:rPr>
        <w:t xml:space="preserve"> </w:t>
      </w:r>
      <w:r w:rsidR="0027068B" w:rsidRPr="00166A41">
        <w:rPr>
          <w:rFonts w:ascii="Arial" w:hAnsi="Arial" w:cs="Arial"/>
          <w:sz w:val="24"/>
          <w:szCs w:val="24"/>
        </w:rPr>
        <w:t>debe cerrar la orden de pedido en el SICOM</w:t>
      </w:r>
      <w:r w:rsidR="00C4067F" w:rsidRPr="00166A41">
        <w:rPr>
          <w:rFonts w:ascii="Arial" w:hAnsi="Arial" w:cs="Arial"/>
          <w:sz w:val="24"/>
          <w:szCs w:val="24"/>
        </w:rPr>
        <w:t xml:space="preserve"> por parte del d</w:t>
      </w:r>
      <w:r w:rsidR="002D7123" w:rsidRPr="00166A41">
        <w:rPr>
          <w:rFonts w:ascii="Arial" w:hAnsi="Arial" w:cs="Arial"/>
          <w:sz w:val="24"/>
          <w:szCs w:val="24"/>
        </w:rPr>
        <w:t>istribuidor minorista.</w:t>
      </w:r>
    </w:p>
    <w:p w14:paraId="0321ED6A" w14:textId="77777777" w:rsidR="001B7EB3" w:rsidRPr="00166A41" w:rsidRDefault="001B7EB3" w:rsidP="001B7EB3">
      <w:pPr>
        <w:pStyle w:val="Prrafodelista"/>
        <w:tabs>
          <w:tab w:val="left" w:pos="284"/>
        </w:tabs>
        <w:ind w:left="0"/>
        <w:rPr>
          <w:rFonts w:ascii="Arial" w:hAnsi="Arial" w:cs="Arial"/>
          <w:sz w:val="24"/>
          <w:szCs w:val="24"/>
        </w:rPr>
      </w:pPr>
    </w:p>
    <w:p w14:paraId="232F6286" w14:textId="2EFB6E53" w:rsidR="004A10AB" w:rsidRPr="00166A41" w:rsidRDefault="0027068B" w:rsidP="001B7EB3">
      <w:pPr>
        <w:pStyle w:val="Prrafodelista"/>
        <w:numPr>
          <w:ilvl w:val="0"/>
          <w:numId w:val="8"/>
        </w:numPr>
        <w:shd w:val="clear" w:color="auto" w:fill="FFFFFF"/>
        <w:tabs>
          <w:tab w:val="left" w:pos="284"/>
        </w:tabs>
        <w:ind w:left="0" w:firstLine="0"/>
        <w:jc w:val="both"/>
        <w:rPr>
          <w:rFonts w:ascii="Arial" w:hAnsi="Arial" w:cs="Arial"/>
          <w:sz w:val="24"/>
          <w:szCs w:val="24"/>
        </w:rPr>
      </w:pPr>
      <w:r w:rsidRPr="00166A41">
        <w:rPr>
          <w:rFonts w:ascii="Arial" w:hAnsi="Arial" w:cs="Arial"/>
          <w:sz w:val="24"/>
          <w:szCs w:val="24"/>
        </w:rPr>
        <w:t xml:space="preserve">El responsable </w:t>
      </w:r>
      <w:r w:rsidR="00114D8A" w:rsidRPr="00166A41">
        <w:rPr>
          <w:rFonts w:ascii="Arial" w:hAnsi="Arial" w:cs="Arial"/>
          <w:sz w:val="24"/>
          <w:szCs w:val="24"/>
        </w:rPr>
        <w:t>por el producto transportado en</w:t>
      </w:r>
      <w:r w:rsidRPr="00166A41">
        <w:rPr>
          <w:rFonts w:ascii="Arial" w:hAnsi="Arial" w:cs="Arial"/>
          <w:sz w:val="24"/>
          <w:szCs w:val="24"/>
        </w:rPr>
        <w:t xml:space="preserve"> u</w:t>
      </w:r>
      <w:r w:rsidR="00327B0E" w:rsidRPr="00166A41">
        <w:rPr>
          <w:rFonts w:ascii="Arial" w:hAnsi="Arial" w:cs="Arial"/>
          <w:sz w:val="24"/>
          <w:szCs w:val="24"/>
        </w:rPr>
        <w:t>n carrotanque</w:t>
      </w:r>
      <w:r w:rsidR="00E002C0" w:rsidRPr="00166A41">
        <w:rPr>
          <w:rFonts w:ascii="Arial" w:hAnsi="Arial" w:cs="Arial"/>
          <w:sz w:val="24"/>
          <w:szCs w:val="24"/>
        </w:rPr>
        <w:t xml:space="preserve"> </w:t>
      </w:r>
      <w:r w:rsidRPr="00166A41">
        <w:rPr>
          <w:rFonts w:ascii="Arial" w:hAnsi="Arial" w:cs="Arial"/>
          <w:sz w:val="24"/>
          <w:szCs w:val="24"/>
        </w:rPr>
        <w:t>no puede presentar</w:t>
      </w:r>
      <w:r w:rsidR="00114D8A" w:rsidRPr="00166A41">
        <w:rPr>
          <w:rFonts w:ascii="Arial" w:hAnsi="Arial" w:cs="Arial"/>
          <w:sz w:val="24"/>
          <w:szCs w:val="24"/>
        </w:rPr>
        <w:t xml:space="preserve"> en el </w:t>
      </w:r>
      <w:r w:rsidR="00F0199F">
        <w:rPr>
          <w:rFonts w:ascii="Arial" w:hAnsi="Arial" w:cs="Arial"/>
          <w:sz w:val="24"/>
          <w:szCs w:val="24"/>
        </w:rPr>
        <w:t>puesto de control</w:t>
      </w:r>
      <w:r w:rsidR="00E002C0" w:rsidRPr="00166A41">
        <w:rPr>
          <w:rFonts w:ascii="Arial" w:hAnsi="Arial" w:cs="Arial"/>
          <w:sz w:val="24"/>
          <w:szCs w:val="24"/>
        </w:rPr>
        <w:t xml:space="preserve"> más de una guía</w:t>
      </w:r>
      <w:r w:rsidR="00420343" w:rsidRPr="00166A41">
        <w:rPr>
          <w:rFonts w:ascii="Arial" w:hAnsi="Arial" w:cs="Arial"/>
          <w:sz w:val="24"/>
          <w:szCs w:val="24"/>
        </w:rPr>
        <w:t xml:space="preserve"> única</w:t>
      </w:r>
      <w:r w:rsidR="00E002C0" w:rsidRPr="00166A41">
        <w:rPr>
          <w:rFonts w:ascii="Arial" w:hAnsi="Arial" w:cs="Arial"/>
          <w:sz w:val="24"/>
          <w:szCs w:val="24"/>
        </w:rPr>
        <w:t xml:space="preserve"> de transporte, más de una factura y más de un cumplido para un mismo </w:t>
      </w:r>
      <w:r w:rsidR="00114D8A" w:rsidRPr="00166A41">
        <w:rPr>
          <w:rFonts w:ascii="Arial" w:hAnsi="Arial" w:cs="Arial"/>
          <w:sz w:val="24"/>
          <w:szCs w:val="24"/>
        </w:rPr>
        <w:t>producto</w:t>
      </w:r>
      <w:r w:rsidR="004A10AB" w:rsidRPr="00166A41">
        <w:rPr>
          <w:rFonts w:ascii="Arial" w:hAnsi="Arial" w:cs="Arial"/>
          <w:sz w:val="24"/>
          <w:szCs w:val="24"/>
        </w:rPr>
        <w:t>.</w:t>
      </w:r>
    </w:p>
    <w:p w14:paraId="728A3B48" w14:textId="77777777" w:rsidR="00327B0E" w:rsidRPr="00166A41" w:rsidRDefault="00327B0E" w:rsidP="00327B0E">
      <w:pPr>
        <w:pStyle w:val="Prrafodelista"/>
        <w:rPr>
          <w:rFonts w:ascii="Arial" w:hAnsi="Arial" w:cs="Arial"/>
          <w:sz w:val="24"/>
          <w:szCs w:val="24"/>
        </w:rPr>
      </w:pPr>
    </w:p>
    <w:p w14:paraId="7B5B243D" w14:textId="10EBD537" w:rsidR="00327B0E" w:rsidRPr="00166A41" w:rsidRDefault="00327B0E" w:rsidP="001B7EB3">
      <w:pPr>
        <w:pStyle w:val="Prrafodelista"/>
        <w:numPr>
          <w:ilvl w:val="0"/>
          <w:numId w:val="8"/>
        </w:numPr>
        <w:shd w:val="clear" w:color="auto" w:fill="FFFFFF"/>
        <w:tabs>
          <w:tab w:val="left" w:pos="284"/>
        </w:tabs>
        <w:ind w:left="0" w:firstLine="0"/>
        <w:jc w:val="both"/>
        <w:rPr>
          <w:rFonts w:ascii="Arial" w:hAnsi="Arial" w:cs="Arial"/>
          <w:sz w:val="24"/>
          <w:szCs w:val="24"/>
        </w:rPr>
      </w:pPr>
      <w:r w:rsidRPr="00166A41">
        <w:rPr>
          <w:rFonts w:ascii="Arial" w:hAnsi="Arial" w:cs="Arial"/>
          <w:sz w:val="24"/>
          <w:szCs w:val="24"/>
        </w:rPr>
        <w:lastRenderedPageBreak/>
        <w:t>Por cada compartimiento (cisterna) de combustibles que tenga un carrotanque</w:t>
      </w:r>
      <w:r w:rsidR="006F4DEB">
        <w:rPr>
          <w:rFonts w:ascii="Arial" w:hAnsi="Arial" w:cs="Arial"/>
          <w:sz w:val="24"/>
          <w:szCs w:val="24"/>
        </w:rPr>
        <w:t xml:space="preserve"> se</w:t>
      </w:r>
      <w:r w:rsidRPr="00166A41">
        <w:rPr>
          <w:rFonts w:ascii="Arial" w:hAnsi="Arial" w:cs="Arial"/>
          <w:sz w:val="24"/>
          <w:szCs w:val="24"/>
        </w:rPr>
        <w:t xml:space="preserve"> debe llevar producto correspondiente a una sola estación de servicio. </w:t>
      </w:r>
      <w:r w:rsidR="005A5169" w:rsidRPr="00166A41">
        <w:rPr>
          <w:rFonts w:ascii="Arial" w:hAnsi="Arial" w:cs="Arial"/>
          <w:sz w:val="24"/>
          <w:szCs w:val="24"/>
        </w:rPr>
        <w:t xml:space="preserve">Es decir, un solo compartimiento por solicitud. </w:t>
      </w:r>
      <w:r w:rsidRPr="00166A41">
        <w:rPr>
          <w:rFonts w:ascii="Arial" w:hAnsi="Arial" w:cs="Arial"/>
          <w:sz w:val="24"/>
          <w:szCs w:val="24"/>
        </w:rPr>
        <w:t xml:space="preserve"> </w:t>
      </w:r>
    </w:p>
    <w:p w14:paraId="2C908155" w14:textId="77777777" w:rsidR="001B7EB3" w:rsidRPr="00166A41" w:rsidRDefault="001B7EB3" w:rsidP="001B7EB3">
      <w:pPr>
        <w:pStyle w:val="Prrafodelista"/>
        <w:tabs>
          <w:tab w:val="left" w:pos="284"/>
        </w:tabs>
        <w:ind w:left="0"/>
        <w:rPr>
          <w:rFonts w:ascii="Arial" w:hAnsi="Arial" w:cs="Arial"/>
          <w:sz w:val="24"/>
          <w:szCs w:val="24"/>
        </w:rPr>
      </w:pPr>
    </w:p>
    <w:p w14:paraId="7D71EAE6" w14:textId="46BE68A4" w:rsidR="00E002C0" w:rsidRPr="00166A41" w:rsidRDefault="00327B0E" w:rsidP="001B7EB3">
      <w:pPr>
        <w:pStyle w:val="Prrafodelista"/>
        <w:numPr>
          <w:ilvl w:val="0"/>
          <w:numId w:val="8"/>
        </w:numPr>
        <w:shd w:val="clear" w:color="auto" w:fill="FFFFFF"/>
        <w:tabs>
          <w:tab w:val="left" w:pos="284"/>
        </w:tabs>
        <w:ind w:left="0" w:firstLine="0"/>
        <w:jc w:val="both"/>
        <w:rPr>
          <w:rFonts w:ascii="Arial" w:hAnsi="Arial" w:cs="Arial"/>
          <w:sz w:val="24"/>
          <w:szCs w:val="24"/>
        </w:rPr>
      </w:pPr>
      <w:r w:rsidRPr="00166A41">
        <w:rPr>
          <w:rFonts w:ascii="Arial" w:hAnsi="Arial" w:cs="Arial"/>
          <w:sz w:val="24"/>
          <w:szCs w:val="24"/>
        </w:rPr>
        <w:t>Un mismo carrotanque</w:t>
      </w:r>
      <w:r w:rsidR="0027068B" w:rsidRPr="00166A41">
        <w:rPr>
          <w:rFonts w:ascii="Arial" w:hAnsi="Arial" w:cs="Arial"/>
          <w:sz w:val="24"/>
          <w:szCs w:val="24"/>
        </w:rPr>
        <w:t xml:space="preserve"> no puede presentarse en el </w:t>
      </w:r>
      <w:r w:rsidR="00F0199F">
        <w:rPr>
          <w:rFonts w:ascii="Arial" w:hAnsi="Arial" w:cs="Arial"/>
          <w:sz w:val="24"/>
          <w:szCs w:val="24"/>
        </w:rPr>
        <w:t>puesto de control</w:t>
      </w:r>
      <w:r w:rsidR="0027068B" w:rsidRPr="00166A41">
        <w:rPr>
          <w:rFonts w:ascii="Arial" w:hAnsi="Arial" w:cs="Arial"/>
          <w:sz w:val="24"/>
          <w:szCs w:val="24"/>
        </w:rPr>
        <w:t xml:space="preserve"> con recorridos realizados durante el mismo día para diferentes municipios. </w:t>
      </w:r>
    </w:p>
    <w:p w14:paraId="45C0FBDE" w14:textId="77777777" w:rsidR="001B7EB3" w:rsidRPr="00166A41" w:rsidRDefault="001B7EB3" w:rsidP="001B7EB3">
      <w:pPr>
        <w:pStyle w:val="Prrafodelista"/>
        <w:tabs>
          <w:tab w:val="left" w:pos="284"/>
        </w:tabs>
        <w:ind w:left="0"/>
        <w:rPr>
          <w:rFonts w:ascii="Arial" w:hAnsi="Arial" w:cs="Arial"/>
          <w:sz w:val="24"/>
          <w:szCs w:val="24"/>
        </w:rPr>
      </w:pPr>
    </w:p>
    <w:p w14:paraId="3187AC9C" w14:textId="0A4EBEA1" w:rsidR="00D45120" w:rsidRPr="00166A41" w:rsidRDefault="00E002C0" w:rsidP="001B7EB3">
      <w:pPr>
        <w:pStyle w:val="Prrafodelista"/>
        <w:numPr>
          <w:ilvl w:val="0"/>
          <w:numId w:val="8"/>
        </w:numPr>
        <w:shd w:val="clear" w:color="auto" w:fill="FFFFFF"/>
        <w:tabs>
          <w:tab w:val="left" w:pos="284"/>
        </w:tabs>
        <w:ind w:left="0" w:firstLine="0"/>
        <w:jc w:val="both"/>
        <w:rPr>
          <w:rFonts w:ascii="Arial" w:hAnsi="Arial" w:cs="Arial"/>
          <w:sz w:val="24"/>
          <w:szCs w:val="24"/>
        </w:rPr>
      </w:pPr>
      <w:r w:rsidRPr="00166A41">
        <w:rPr>
          <w:rFonts w:ascii="Arial" w:hAnsi="Arial" w:cs="Arial"/>
          <w:sz w:val="24"/>
          <w:szCs w:val="24"/>
        </w:rPr>
        <w:t>El transportador o responsable del producto no puede tener un volumen menor al registrado en</w:t>
      </w:r>
      <w:r w:rsidR="00B86571" w:rsidRPr="00166A41">
        <w:rPr>
          <w:rFonts w:ascii="Arial" w:hAnsi="Arial" w:cs="Arial"/>
          <w:sz w:val="24"/>
          <w:szCs w:val="24"/>
        </w:rPr>
        <w:t xml:space="preserve"> la guía única de transporte y en </w:t>
      </w:r>
      <w:r w:rsidRPr="00166A41">
        <w:rPr>
          <w:rFonts w:ascii="Arial" w:hAnsi="Arial" w:cs="Arial"/>
          <w:sz w:val="24"/>
          <w:szCs w:val="24"/>
        </w:rPr>
        <w:t>el cumplido, salvo por la corrección correspondiente al factor de evaporación</w:t>
      </w:r>
      <w:r w:rsidR="00420343" w:rsidRPr="00166A41">
        <w:rPr>
          <w:rFonts w:ascii="Arial" w:hAnsi="Arial" w:cs="Arial"/>
          <w:sz w:val="24"/>
          <w:szCs w:val="24"/>
        </w:rPr>
        <w:t xml:space="preserve"> señalado en el Decreto 1073 de 2015</w:t>
      </w:r>
      <w:r w:rsidRPr="00166A41">
        <w:rPr>
          <w:rFonts w:ascii="Arial" w:hAnsi="Arial" w:cs="Arial"/>
          <w:sz w:val="24"/>
          <w:szCs w:val="24"/>
        </w:rPr>
        <w:t>.</w:t>
      </w:r>
    </w:p>
    <w:p w14:paraId="1ABC4450" w14:textId="77777777" w:rsidR="001B7EB3" w:rsidRPr="00166A41" w:rsidRDefault="001B7EB3" w:rsidP="001B7EB3">
      <w:pPr>
        <w:pStyle w:val="Prrafodelista"/>
        <w:tabs>
          <w:tab w:val="left" w:pos="284"/>
        </w:tabs>
        <w:ind w:left="0"/>
        <w:rPr>
          <w:rFonts w:ascii="Arial" w:hAnsi="Arial" w:cs="Arial"/>
          <w:sz w:val="24"/>
          <w:szCs w:val="24"/>
        </w:rPr>
      </w:pPr>
    </w:p>
    <w:p w14:paraId="2FF5AF96" w14:textId="3A1A3357" w:rsidR="001B7EB3" w:rsidRPr="00166A41" w:rsidRDefault="00D45120" w:rsidP="001B7EB3">
      <w:pPr>
        <w:pStyle w:val="Prrafodelista"/>
        <w:numPr>
          <w:ilvl w:val="0"/>
          <w:numId w:val="8"/>
        </w:numPr>
        <w:shd w:val="clear" w:color="auto" w:fill="FFFFFF"/>
        <w:tabs>
          <w:tab w:val="left" w:pos="284"/>
        </w:tabs>
        <w:ind w:left="0" w:firstLine="0"/>
        <w:jc w:val="both"/>
        <w:rPr>
          <w:rFonts w:ascii="Arial" w:hAnsi="Arial" w:cs="Arial"/>
          <w:sz w:val="24"/>
          <w:szCs w:val="24"/>
        </w:rPr>
      </w:pPr>
      <w:r w:rsidRPr="00166A41">
        <w:rPr>
          <w:rFonts w:ascii="Arial" w:hAnsi="Arial" w:cs="Arial"/>
          <w:sz w:val="24"/>
          <w:szCs w:val="24"/>
        </w:rPr>
        <w:t xml:space="preserve">Cuando el </w:t>
      </w:r>
      <w:r w:rsidR="00F0199F">
        <w:rPr>
          <w:rFonts w:ascii="Arial" w:hAnsi="Arial" w:cs="Arial"/>
          <w:sz w:val="24"/>
          <w:szCs w:val="24"/>
        </w:rPr>
        <w:t>operador</w:t>
      </w:r>
      <w:r w:rsidRPr="00166A41">
        <w:rPr>
          <w:rFonts w:ascii="Arial" w:hAnsi="Arial" w:cs="Arial"/>
          <w:sz w:val="24"/>
          <w:szCs w:val="24"/>
        </w:rPr>
        <w:t xml:space="preserve"> del </w:t>
      </w:r>
      <w:r w:rsidR="00F0199F">
        <w:rPr>
          <w:rFonts w:ascii="Arial" w:hAnsi="Arial" w:cs="Arial"/>
          <w:sz w:val="24"/>
          <w:szCs w:val="24"/>
        </w:rPr>
        <w:t>puesto de control</w:t>
      </w:r>
      <w:r w:rsidRPr="00166A41">
        <w:rPr>
          <w:rFonts w:ascii="Arial" w:hAnsi="Arial" w:cs="Arial"/>
          <w:sz w:val="24"/>
          <w:szCs w:val="24"/>
        </w:rPr>
        <w:t xml:space="preserve"> advierta que el vehículo</w:t>
      </w:r>
      <w:r w:rsidR="00B86571" w:rsidRPr="00166A41">
        <w:rPr>
          <w:rFonts w:ascii="Arial" w:hAnsi="Arial" w:cs="Arial"/>
          <w:sz w:val="24"/>
          <w:szCs w:val="24"/>
        </w:rPr>
        <w:t xml:space="preserve"> sobrepasó los tiempos previstos o</w:t>
      </w:r>
      <w:r w:rsidRPr="00166A41">
        <w:rPr>
          <w:rFonts w:ascii="Arial" w:hAnsi="Arial" w:cs="Arial"/>
          <w:sz w:val="24"/>
          <w:szCs w:val="24"/>
        </w:rPr>
        <w:t xml:space="preserve"> no cuenta con el tiempo suficiente para llegar al municipio señalado como destino</w:t>
      </w:r>
      <w:r w:rsidR="002D7123" w:rsidRPr="00166A41">
        <w:rPr>
          <w:rFonts w:ascii="Arial" w:hAnsi="Arial" w:cs="Arial"/>
          <w:sz w:val="24"/>
          <w:szCs w:val="24"/>
        </w:rPr>
        <w:t xml:space="preserve"> en la Guía Única de Transporte</w:t>
      </w:r>
      <w:r w:rsidR="005A5169" w:rsidRPr="00166A41">
        <w:rPr>
          <w:rFonts w:ascii="Arial" w:hAnsi="Arial" w:cs="Arial"/>
          <w:sz w:val="24"/>
          <w:szCs w:val="24"/>
        </w:rPr>
        <w:t>,</w:t>
      </w:r>
      <w:r w:rsidRPr="00166A41">
        <w:rPr>
          <w:rFonts w:ascii="Arial" w:hAnsi="Arial" w:cs="Arial"/>
          <w:sz w:val="24"/>
          <w:szCs w:val="24"/>
        </w:rPr>
        <w:t xml:space="preserve"> har</w:t>
      </w:r>
      <w:r w:rsidR="00B86571" w:rsidRPr="00166A41">
        <w:rPr>
          <w:rFonts w:ascii="Arial" w:hAnsi="Arial" w:cs="Arial"/>
          <w:sz w:val="24"/>
          <w:szCs w:val="24"/>
        </w:rPr>
        <w:t>á</w:t>
      </w:r>
      <w:r w:rsidR="005A5169" w:rsidRPr="00166A41">
        <w:rPr>
          <w:rFonts w:ascii="Arial" w:hAnsi="Arial" w:cs="Arial"/>
          <w:sz w:val="24"/>
          <w:szCs w:val="24"/>
        </w:rPr>
        <w:t xml:space="preserve"> conocer esa situación</w:t>
      </w:r>
      <w:r w:rsidR="00B86571" w:rsidRPr="00166A41">
        <w:rPr>
          <w:rFonts w:ascii="Arial" w:hAnsi="Arial" w:cs="Arial"/>
          <w:sz w:val="24"/>
          <w:szCs w:val="24"/>
        </w:rPr>
        <w:t xml:space="preserve"> </w:t>
      </w:r>
      <w:r w:rsidRPr="00166A41">
        <w:rPr>
          <w:rFonts w:ascii="Arial" w:hAnsi="Arial" w:cs="Arial"/>
          <w:sz w:val="24"/>
          <w:szCs w:val="24"/>
        </w:rPr>
        <w:t>a</w:t>
      </w:r>
      <w:r w:rsidR="00FB1EEE">
        <w:rPr>
          <w:rFonts w:ascii="Arial" w:hAnsi="Arial" w:cs="Arial"/>
          <w:sz w:val="24"/>
          <w:szCs w:val="24"/>
        </w:rPr>
        <w:t xml:space="preserve"> </w:t>
      </w:r>
      <w:r w:rsidRPr="00166A41">
        <w:rPr>
          <w:rFonts w:ascii="Arial" w:hAnsi="Arial" w:cs="Arial"/>
          <w:sz w:val="24"/>
          <w:szCs w:val="24"/>
        </w:rPr>
        <w:t>l</w:t>
      </w:r>
      <w:r w:rsidR="00FB1EEE">
        <w:rPr>
          <w:rFonts w:ascii="Arial" w:hAnsi="Arial" w:cs="Arial"/>
          <w:sz w:val="24"/>
          <w:szCs w:val="24"/>
        </w:rPr>
        <w:t>a Dirección de Hidrocarburos del</w:t>
      </w:r>
      <w:r w:rsidRPr="00166A41">
        <w:rPr>
          <w:rFonts w:ascii="Arial" w:hAnsi="Arial" w:cs="Arial"/>
          <w:sz w:val="24"/>
          <w:szCs w:val="24"/>
        </w:rPr>
        <w:t xml:space="preserve"> Ministerio de Minas y Energía</w:t>
      </w:r>
      <w:r w:rsidR="00B86571" w:rsidRPr="00166A41">
        <w:rPr>
          <w:rFonts w:ascii="Arial" w:hAnsi="Arial" w:cs="Arial"/>
          <w:sz w:val="24"/>
          <w:szCs w:val="24"/>
        </w:rPr>
        <w:t>.</w:t>
      </w:r>
    </w:p>
    <w:p w14:paraId="4F4A0784" w14:textId="77777777" w:rsidR="001B7EB3" w:rsidRPr="00166A41" w:rsidRDefault="001B7EB3" w:rsidP="001B7EB3">
      <w:pPr>
        <w:pStyle w:val="Prrafodelista"/>
        <w:tabs>
          <w:tab w:val="left" w:pos="284"/>
        </w:tabs>
        <w:ind w:left="0"/>
        <w:rPr>
          <w:rFonts w:ascii="Arial" w:hAnsi="Arial" w:cs="Arial"/>
          <w:sz w:val="24"/>
          <w:szCs w:val="24"/>
        </w:rPr>
      </w:pPr>
    </w:p>
    <w:p w14:paraId="5A683865" w14:textId="39646507" w:rsidR="00A46D0D" w:rsidRPr="00166A41" w:rsidRDefault="00B86571" w:rsidP="001B7EB3">
      <w:pPr>
        <w:pStyle w:val="Prrafodelista"/>
        <w:numPr>
          <w:ilvl w:val="0"/>
          <w:numId w:val="8"/>
        </w:numPr>
        <w:shd w:val="clear" w:color="auto" w:fill="FFFFFF"/>
        <w:tabs>
          <w:tab w:val="left" w:pos="284"/>
        </w:tabs>
        <w:ind w:left="0" w:firstLine="0"/>
        <w:jc w:val="both"/>
        <w:rPr>
          <w:rFonts w:ascii="Arial" w:hAnsi="Arial" w:cs="Arial"/>
          <w:sz w:val="24"/>
          <w:szCs w:val="24"/>
        </w:rPr>
      </w:pPr>
      <w:r w:rsidRPr="00166A41">
        <w:rPr>
          <w:rFonts w:ascii="Arial" w:hAnsi="Arial" w:cs="Arial"/>
          <w:sz w:val="24"/>
          <w:szCs w:val="24"/>
        </w:rPr>
        <w:t xml:space="preserve"> Las cisternas de los </w:t>
      </w:r>
      <w:r w:rsidR="005A5169" w:rsidRPr="00166A41">
        <w:rPr>
          <w:rFonts w:ascii="Arial" w:hAnsi="Arial" w:cs="Arial"/>
          <w:sz w:val="24"/>
          <w:szCs w:val="24"/>
        </w:rPr>
        <w:t xml:space="preserve">carrotanques y sus respectivos compartimientos </w:t>
      </w:r>
      <w:r w:rsidRPr="00166A41">
        <w:rPr>
          <w:rFonts w:ascii="Arial" w:hAnsi="Arial" w:cs="Arial"/>
          <w:sz w:val="24"/>
          <w:szCs w:val="24"/>
        </w:rPr>
        <w:t xml:space="preserve">no deben tener </w:t>
      </w:r>
      <w:r w:rsidR="005A5169" w:rsidRPr="00166A41">
        <w:rPr>
          <w:rFonts w:ascii="Arial" w:hAnsi="Arial" w:cs="Arial"/>
          <w:sz w:val="24"/>
          <w:szCs w:val="24"/>
        </w:rPr>
        <w:t xml:space="preserve">presentar </w:t>
      </w:r>
      <w:r w:rsidRPr="00166A41">
        <w:rPr>
          <w:rFonts w:ascii="Arial" w:hAnsi="Arial" w:cs="Arial"/>
          <w:sz w:val="24"/>
          <w:szCs w:val="24"/>
        </w:rPr>
        <w:t xml:space="preserve">modificaciones que afecten el volumen de los </w:t>
      </w:r>
      <w:r w:rsidR="005A5169" w:rsidRPr="00166A41">
        <w:rPr>
          <w:rFonts w:ascii="Arial" w:hAnsi="Arial" w:cs="Arial"/>
          <w:sz w:val="24"/>
          <w:szCs w:val="24"/>
        </w:rPr>
        <w:t>combustibles</w:t>
      </w:r>
      <w:r w:rsidRPr="00166A41">
        <w:rPr>
          <w:rFonts w:ascii="Arial" w:hAnsi="Arial" w:cs="Arial"/>
          <w:sz w:val="24"/>
          <w:szCs w:val="24"/>
        </w:rPr>
        <w:t xml:space="preserve"> a contener y transportar. </w:t>
      </w:r>
    </w:p>
    <w:p w14:paraId="002E797B" w14:textId="77777777" w:rsidR="001B7EB3" w:rsidRPr="00166A41" w:rsidRDefault="001B7EB3" w:rsidP="001B7EB3">
      <w:pPr>
        <w:pStyle w:val="Prrafodelista"/>
        <w:rPr>
          <w:rFonts w:ascii="Arial" w:hAnsi="Arial" w:cs="Arial"/>
          <w:sz w:val="24"/>
          <w:szCs w:val="24"/>
        </w:rPr>
      </w:pPr>
    </w:p>
    <w:p w14:paraId="323040B0" w14:textId="2D67DB2F" w:rsidR="001B7EB3" w:rsidRPr="00166A41" w:rsidRDefault="002D7123" w:rsidP="001B7EB3">
      <w:pPr>
        <w:pStyle w:val="Prrafodelista"/>
        <w:numPr>
          <w:ilvl w:val="0"/>
          <w:numId w:val="8"/>
        </w:numPr>
        <w:shd w:val="clear" w:color="auto" w:fill="FFFFFF"/>
        <w:tabs>
          <w:tab w:val="left" w:pos="284"/>
        </w:tabs>
        <w:ind w:left="0" w:firstLine="0"/>
        <w:jc w:val="both"/>
        <w:rPr>
          <w:rFonts w:ascii="Arial" w:hAnsi="Arial" w:cs="Arial"/>
          <w:sz w:val="24"/>
          <w:szCs w:val="24"/>
        </w:rPr>
      </w:pPr>
      <w:r w:rsidRPr="00166A41">
        <w:rPr>
          <w:rFonts w:ascii="Arial" w:hAnsi="Arial" w:cs="Arial"/>
          <w:sz w:val="24"/>
          <w:szCs w:val="24"/>
        </w:rPr>
        <w:t>L</w:t>
      </w:r>
      <w:r w:rsidR="001B7EB3" w:rsidRPr="00166A41">
        <w:rPr>
          <w:rFonts w:ascii="Arial" w:hAnsi="Arial" w:cs="Arial"/>
          <w:sz w:val="24"/>
          <w:szCs w:val="24"/>
        </w:rPr>
        <w:t xml:space="preserve">os carrotanques </w:t>
      </w:r>
      <w:r w:rsidRPr="00166A41">
        <w:rPr>
          <w:rFonts w:ascii="Arial" w:hAnsi="Arial" w:cs="Arial"/>
          <w:sz w:val="24"/>
          <w:szCs w:val="24"/>
        </w:rPr>
        <w:t>deben contar</w:t>
      </w:r>
      <w:r w:rsidR="001B7EB3" w:rsidRPr="00166A41">
        <w:rPr>
          <w:rFonts w:ascii="Arial" w:hAnsi="Arial" w:cs="Arial"/>
          <w:sz w:val="24"/>
          <w:szCs w:val="24"/>
        </w:rPr>
        <w:t xml:space="preserve"> con el aforo volumétrico</w:t>
      </w:r>
      <w:r w:rsidR="00420343" w:rsidRPr="00166A41">
        <w:rPr>
          <w:rFonts w:ascii="Arial" w:hAnsi="Arial" w:cs="Arial"/>
          <w:sz w:val="24"/>
          <w:szCs w:val="24"/>
        </w:rPr>
        <w:t xml:space="preserve"> al momento de presentarse a su revisión</w:t>
      </w:r>
      <w:r w:rsidR="001B7EB3" w:rsidRPr="00166A41">
        <w:rPr>
          <w:rFonts w:ascii="Arial" w:hAnsi="Arial" w:cs="Arial"/>
          <w:sz w:val="24"/>
          <w:szCs w:val="24"/>
        </w:rPr>
        <w:t xml:space="preserve">. </w:t>
      </w:r>
    </w:p>
    <w:p w14:paraId="5AD10E4D" w14:textId="77777777" w:rsidR="001B7EB3" w:rsidRPr="00166A41" w:rsidRDefault="001B7EB3" w:rsidP="001B7EB3">
      <w:pPr>
        <w:pStyle w:val="Prrafodelista"/>
        <w:rPr>
          <w:rFonts w:ascii="Arial" w:hAnsi="Arial" w:cs="Arial"/>
          <w:sz w:val="24"/>
          <w:szCs w:val="24"/>
        </w:rPr>
      </w:pPr>
    </w:p>
    <w:p w14:paraId="3BA59850" w14:textId="1A4B4E69" w:rsidR="001B7EB3" w:rsidRPr="00166A41" w:rsidRDefault="001B7EB3" w:rsidP="001B7EB3">
      <w:pPr>
        <w:pStyle w:val="Prrafodelista"/>
        <w:numPr>
          <w:ilvl w:val="0"/>
          <w:numId w:val="8"/>
        </w:numPr>
        <w:shd w:val="clear" w:color="auto" w:fill="FFFFFF"/>
        <w:tabs>
          <w:tab w:val="left" w:pos="284"/>
        </w:tabs>
        <w:ind w:left="0" w:firstLine="0"/>
        <w:jc w:val="both"/>
        <w:rPr>
          <w:rFonts w:ascii="Arial" w:hAnsi="Arial" w:cs="Arial"/>
          <w:sz w:val="24"/>
          <w:szCs w:val="24"/>
        </w:rPr>
      </w:pPr>
      <w:r w:rsidRPr="00166A41">
        <w:rPr>
          <w:rFonts w:ascii="Arial" w:hAnsi="Arial" w:cs="Arial"/>
          <w:sz w:val="24"/>
          <w:szCs w:val="24"/>
        </w:rPr>
        <w:t xml:space="preserve">La lectura del API del </w:t>
      </w:r>
      <w:r w:rsidR="005A5169" w:rsidRPr="00166A41">
        <w:rPr>
          <w:rFonts w:ascii="Arial" w:hAnsi="Arial" w:cs="Arial"/>
          <w:sz w:val="24"/>
          <w:szCs w:val="24"/>
        </w:rPr>
        <w:t xml:space="preserve">combustible </w:t>
      </w:r>
      <w:r w:rsidRPr="00166A41">
        <w:rPr>
          <w:rFonts w:ascii="Arial" w:hAnsi="Arial" w:cs="Arial"/>
          <w:sz w:val="24"/>
          <w:szCs w:val="24"/>
        </w:rPr>
        <w:t xml:space="preserve">transportado no puede estar por fuera de los rangos establecidos en la presente resolución. </w:t>
      </w:r>
    </w:p>
    <w:p w14:paraId="464F4476" w14:textId="77777777" w:rsidR="00C7697B" w:rsidRPr="00166A41" w:rsidRDefault="00C7697B" w:rsidP="00C7697B">
      <w:pPr>
        <w:pStyle w:val="Prrafodelista"/>
        <w:rPr>
          <w:rFonts w:ascii="Arial" w:hAnsi="Arial" w:cs="Arial"/>
          <w:sz w:val="24"/>
          <w:szCs w:val="24"/>
        </w:rPr>
      </w:pPr>
    </w:p>
    <w:p w14:paraId="630742BE" w14:textId="0C7729F2" w:rsidR="00C7697B" w:rsidRPr="00166A41" w:rsidRDefault="00C7697B" w:rsidP="00C7697B">
      <w:pPr>
        <w:pStyle w:val="Prrafodelista"/>
        <w:numPr>
          <w:ilvl w:val="0"/>
          <w:numId w:val="8"/>
        </w:numPr>
        <w:shd w:val="clear" w:color="auto" w:fill="FFFFFF"/>
        <w:tabs>
          <w:tab w:val="left" w:pos="284"/>
        </w:tabs>
        <w:ind w:left="0" w:firstLine="0"/>
        <w:jc w:val="both"/>
        <w:rPr>
          <w:rFonts w:ascii="Arial" w:hAnsi="Arial" w:cs="Arial"/>
          <w:sz w:val="24"/>
          <w:szCs w:val="24"/>
        </w:rPr>
      </w:pPr>
      <w:r w:rsidRPr="00166A41">
        <w:rPr>
          <w:rFonts w:ascii="Arial" w:hAnsi="Arial" w:cs="Arial"/>
          <w:sz w:val="24"/>
          <w:szCs w:val="24"/>
        </w:rPr>
        <w:t xml:space="preserve">El vehículo carrotanque debe transitar por las rutas indicadas en el Plan de Abastecimiento </w:t>
      </w:r>
      <w:r w:rsidR="005A5169" w:rsidRPr="00166A41">
        <w:rPr>
          <w:rFonts w:ascii="Arial" w:hAnsi="Arial" w:cs="Arial"/>
          <w:sz w:val="24"/>
          <w:szCs w:val="24"/>
        </w:rPr>
        <w:t xml:space="preserve">para el departamento de Nariño, </w:t>
      </w:r>
      <w:r w:rsidRPr="00166A41">
        <w:rPr>
          <w:rFonts w:ascii="Arial" w:hAnsi="Arial" w:cs="Arial"/>
          <w:sz w:val="24"/>
          <w:szCs w:val="24"/>
        </w:rPr>
        <w:t xml:space="preserve">aprobado mediante acto administrativo. </w:t>
      </w:r>
    </w:p>
    <w:p w14:paraId="0E56B4DC" w14:textId="77777777" w:rsidR="002D7123" w:rsidRPr="00166A41" w:rsidRDefault="002D7123" w:rsidP="005A5169">
      <w:pPr>
        <w:rPr>
          <w:rFonts w:ascii="Arial" w:hAnsi="Arial" w:cs="Arial"/>
        </w:rPr>
      </w:pPr>
    </w:p>
    <w:p w14:paraId="2FFBD0C5" w14:textId="5D17BA65" w:rsidR="002D7123" w:rsidRPr="00166A41" w:rsidRDefault="009F5612" w:rsidP="002D7123">
      <w:pPr>
        <w:pStyle w:val="Prrafodelista"/>
        <w:numPr>
          <w:ilvl w:val="0"/>
          <w:numId w:val="8"/>
        </w:numPr>
        <w:shd w:val="clear" w:color="auto" w:fill="FFFFFF"/>
        <w:tabs>
          <w:tab w:val="left" w:pos="284"/>
        </w:tabs>
        <w:ind w:left="0" w:firstLine="0"/>
        <w:jc w:val="both"/>
        <w:rPr>
          <w:rFonts w:ascii="Arial" w:hAnsi="Arial" w:cs="Arial"/>
          <w:sz w:val="24"/>
          <w:szCs w:val="24"/>
        </w:rPr>
      </w:pPr>
      <w:r>
        <w:rPr>
          <w:rFonts w:ascii="Arial" w:hAnsi="Arial" w:cs="Arial"/>
          <w:sz w:val="24"/>
          <w:szCs w:val="24"/>
        </w:rPr>
        <w:t xml:space="preserve">Cuando se presente </w:t>
      </w:r>
      <w:r w:rsidR="00385B5B" w:rsidRPr="00166A41">
        <w:rPr>
          <w:rFonts w:ascii="Arial" w:hAnsi="Arial" w:cs="Arial"/>
          <w:sz w:val="24"/>
          <w:szCs w:val="24"/>
        </w:rPr>
        <w:t>un menor cargue de combustible respecto de</w:t>
      </w:r>
      <w:r>
        <w:rPr>
          <w:rFonts w:ascii="Arial" w:hAnsi="Arial" w:cs="Arial"/>
          <w:sz w:val="24"/>
          <w:szCs w:val="24"/>
        </w:rPr>
        <w:t xml:space="preserve">l volumen </w:t>
      </w:r>
      <w:r w:rsidR="00385B5B" w:rsidRPr="00166A41">
        <w:rPr>
          <w:rFonts w:ascii="Arial" w:hAnsi="Arial" w:cs="Arial"/>
          <w:sz w:val="24"/>
          <w:szCs w:val="24"/>
        </w:rPr>
        <w:t xml:space="preserve">solicitado en el </w:t>
      </w:r>
      <w:r w:rsidR="006755BC" w:rsidRPr="00166A41">
        <w:rPr>
          <w:rFonts w:ascii="Arial" w:hAnsi="Arial" w:cs="Arial"/>
          <w:sz w:val="24"/>
          <w:szCs w:val="24"/>
        </w:rPr>
        <w:t>SICOM, el distribuidor m</w:t>
      </w:r>
      <w:r w:rsidR="00385B5B" w:rsidRPr="00166A41">
        <w:rPr>
          <w:rFonts w:ascii="Arial" w:hAnsi="Arial" w:cs="Arial"/>
          <w:sz w:val="24"/>
          <w:szCs w:val="24"/>
        </w:rPr>
        <w:t xml:space="preserve">ayorista </w:t>
      </w:r>
      <w:r>
        <w:rPr>
          <w:rFonts w:ascii="Arial" w:hAnsi="Arial" w:cs="Arial"/>
          <w:sz w:val="24"/>
          <w:szCs w:val="24"/>
        </w:rPr>
        <w:t xml:space="preserve">deberá registrarlo </w:t>
      </w:r>
      <w:r w:rsidR="00385B5B" w:rsidRPr="00166A41">
        <w:rPr>
          <w:rFonts w:ascii="Arial" w:hAnsi="Arial" w:cs="Arial"/>
          <w:sz w:val="24"/>
          <w:szCs w:val="24"/>
        </w:rPr>
        <w:t>cuando realice el cargue de la información dentro del formato del Sistema SICOM.</w:t>
      </w:r>
      <w:r w:rsidR="002D7123" w:rsidRPr="00166A41">
        <w:rPr>
          <w:rFonts w:ascii="Arial" w:hAnsi="Arial" w:cs="Arial"/>
          <w:sz w:val="24"/>
          <w:szCs w:val="24"/>
        </w:rPr>
        <w:t xml:space="preserve"> </w:t>
      </w:r>
    </w:p>
    <w:p w14:paraId="0701300E" w14:textId="77777777" w:rsidR="002D7123" w:rsidRPr="00166A41" w:rsidRDefault="002D7123" w:rsidP="002D7123">
      <w:pPr>
        <w:pStyle w:val="Prrafodelista"/>
        <w:rPr>
          <w:rFonts w:ascii="Arial" w:eastAsia="MS Mincho" w:hAnsi="Arial" w:cs="Arial"/>
          <w:sz w:val="24"/>
          <w:szCs w:val="24"/>
        </w:rPr>
      </w:pPr>
    </w:p>
    <w:p w14:paraId="2E8A3066" w14:textId="77777777" w:rsidR="00892C96" w:rsidRPr="00166A41" w:rsidRDefault="002D7123" w:rsidP="002D7123">
      <w:pPr>
        <w:pStyle w:val="Prrafodelista"/>
        <w:numPr>
          <w:ilvl w:val="0"/>
          <w:numId w:val="8"/>
        </w:numPr>
        <w:shd w:val="clear" w:color="auto" w:fill="FFFFFF"/>
        <w:tabs>
          <w:tab w:val="left" w:pos="284"/>
        </w:tabs>
        <w:ind w:left="0" w:firstLine="0"/>
        <w:jc w:val="both"/>
        <w:rPr>
          <w:rFonts w:ascii="Arial" w:hAnsi="Arial" w:cs="Arial"/>
          <w:sz w:val="24"/>
          <w:szCs w:val="24"/>
        </w:rPr>
      </w:pPr>
      <w:r w:rsidRPr="00166A41">
        <w:rPr>
          <w:rFonts w:ascii="Arial" w:eastAsia="MS Mincho" w:hAnsi="Arial" w:cs="Arial"/>
          <w:sz w:val="24"/>
          <w:szCs w:val="24"/>
        </w:rPr>
        <w:t>El transportador de combustible debe verificar que recibió la cantidad de combustibles señalada en la orden de pedido realizada por el distribuidor minorista.</w:t>
      </w:r>
    </w:p>
    <w:p w14:paraId="021E0476" w14:textId="77777777" w:rsidR="00892C96" w:rsidRPr="00166A41" w:rsidRDefault="00892C96" w:rsidP="00892C96">
      <w:pPr>
        <w:pStyle w:val="Prrafodelista"/>
        <w:rPr>
          <w:rFonts w:ascii="Arial" w:eastAsia="MS Mincho" w:hAnsi="Arial" w:cs="Arial"/>
          <w:sz w:val="24"/>
          <w:szCs w:val="24"/>
        </w:rPr>
      </w:pPr>
    </w:p>
    <w:p w14:paraId="1F3BE6A6" w14:textId="5C39424A" w:rsidR="00385B5B" w:rsidRPr="00BF79AB" w:rsidRDefault="00892C96" w:rsidP="002D7123">
      <w:pPr>
        <w:pStyle w:val="Prrafodelista"/>
        <w:numPr>
          <w:ilvl w:val="0"/>
          <w:numId w:val="8"/>
        </w:numPr>
        <w:shd w:val="clear" w:color="auto" w:fill="FFFFFF"/>
        <w:tabs>
          <w:tab w:val="left" w:pos="284"/>
        </w:tabs>
        <w:ind w:left="0" w:firstLine="0"/>
        <w:jc w:val="both"/>
        <w:rPr>
          <w:rFonts w:ascii="Arial" w:hAnsi="Arial" w:cs="Arial"/>
          <w:sz w:val="24"/>
          <w:szCs w:val="24"/>
        </w:rPr>
      </w:pPr>
      <w:r w:rsidRPr="00166A41">
        <w:rPr>
          <w:rFonts w:ascii="Arial" w:eastAsia="MS Mincho" w:hAnsi="Arial" w:cs="Arial"/>
          <w:sz w:val="24"/>
          <w:szCs w:val="24"/>
        </w:rPr>
        <w:t xml:space="preserve">El distribuidor mayorista no puede despachar un producto diferente al señalado en </w:t>
      </w:r>
      <w:r w:rsidR="006755BC" w:rsidRPr="00166A41">
        <w:rPr>
          <w:rFonts w:ascii="Arial" w:eastAsia="MS Mincho" w:hAnsi="Arial" w:cs="Arial"/>
          <w:sz w:val="24"/>
          <w:szCs w:val="24"/>
        </w:rPr>
        <w:t xml:space="preserve">la orden de pedido y ese despacho debe coincidir con la información establecida en </w:t>
      </w:r>
      <w:r w:rsidRPr="00166A41">
        <w:rPr>
          <w:rFonts w:ascii="Arial" w:eastAsia="MS Mincho" w:hAnsi="Arial" w:cs="Arial"/>
          <w:sz w:val="24"/>
          <w:szCs w:val="24"/>
        </w:rPr>
        <w:t>el cumplido electrónico.</w:t>
      </w:r>
      <w:r w:rsidR="002D7123" w:rsidRPr="00166A41">
        <w:rPr>
          <w:rFonts w:ascii="Arial" w:eastAsia="MS Mincho" w:hAnsi="Arial" w:cs="Arial"/>
          <w:sz w:val="24"/>
          <w:szCs w:val="24"/>
        </w:rPr>
        <w:t xml:space="preserve">  </w:t>
      </w:r>
    </w:p>
    <w:p w14:paraId="596DF30E" w14:textId="77777777" w:rsidR="00BF79AB" w:rsidRPr="00BF79AB" w:rsidRDefault="00BF79AB" w:rsidP="00BF79AB">
      <w:pPr>
        <w:pStyle w:val="Prrafodelista"/>
        <w:rPr>
          <w:rFonts w:ascii="Arial" w:hAnsi="Arial" w:cs="Arial"/>
          <w:sz w:val="24"/>
          <w:szCs w:val="24"/>
        </w:rPr>
      </w:pPr>
    </w:p>
    <w:p w14:paraId="6AA1BA1E" w14:textId="02D318D4" w:rsidR="00BF79AB" w:rsidRPr="00166A41" w:rsidRDefault="00BF79AB" w:rsidP="002D7123">
      <w:pPr>
        <w:pStyle w:val="Prrafodelista"/>
        <w:numPr>
          <w:ilvl w:val="0"/>
          <w:numId w:val="8"/>
        </w:numPr>
        <w:shd w:val="clear" w:color="auto" w:fill="FFFFFF"/>
        <w:tabs>
          <w:tab w:val="left" w:pos="284"/>
        </w:tabs>
        <w:ind w:left="0" w:firstLine="0"/>
        <w:jc w:val="both"/>
        <w:rPr>
          <w:rFonts w:ascii="Arial" w:hAnsi="Arial" w:cs="Arial"/>
          <w:sz w:val="24"/>
          <w:szCs w:val="24"/>
        </w:rPr>
      </w:pPr>
      <w:r>
        <w:rPr>
          <w:rFonts w:ascii="Arial" w:hAnsi="Arial" w:cs="Arial"/>
          <w:sz w:val="24"/>
          <w:szCs w:val="24"/>
        </w:rPr>
        <w:t xml:space="preserve">Las demás obligaciones que señale el Ministerio de Minas y Energía por medio de acto administrativo.  </w:t>
      </w:r>
    </w:p>
    <w:p w14:paraId="2C5477BB" w14:textId="77777777" w:rsidR="00E002C0" w:rsidRPr="00166A41" w:rsidRDefault="00E002C0" w:rsidP="00865F51">
      <w:pPr>
        <w:tabs>
          <w:tab w:val="left" w:pos="4845"/>
        </w:tabs>
        <w:jc w:val="both"/>
        <w:rPr>
          <w:rFonts w:ascii="Arial" w:hAnsi="Arial" w:cs="Arial"/>
        </w:rPr>
      </w:pPr>
    </w:p>
    <w:p w14:paraId="26CE692E" w14:textId="01611E25" w:rsidR="00332A72" w:rsidRPr="00166A41" w:rsidRDefault="00A46D0D" w:rsidP="00865F51">
      <w:pPr>
        <w:tabs>
          <w:tab w:val="left" w:pos="4845"/>
        </w:tabs>
        <w:jc w:val="both"/>
        <w:rPr>
          <w:rFonts w:ascii="Arial" w:hAnsi="Arial" w:cs="Arial"/>
        </w:rPr>
      </w:pPr>
      <w:r w:rsidRPr="00166A41">
        <w:rPr>
          <w:rFonts w:ascii="Arial" w:hAnsi="Arial" w:cs="Arial"/>
          <w:b/>
        </w:rPr>
        <w:t>A</w:t>
      </w:r>
      <w:r w:rsidR="00FF7947">
        <w:rPr>
          <w:rFonts w:ascii="Arial" w:hAnsi="Arial" w:cs="Arial"/>
          <w:b/>
        </w:rPr>
        <w:t xml:space="preserve">rtículo </w:t>
      </w:r>
      <w:r w:rsidR="00DC1301" w:rsidRPr="00166A41">
        <w:rPr>
          <w:rFonts w:ascii="Arial" w:hAnsi="Arial" w:cs="Arial"/>
          <w:b/>
        </w:rPr>
        <w:t>15</w:t>
      </w:r>
      <w:r w:rsidR="00FF7947">
        <w:rPr>
          <w:rFonts w:ascii="Arial" w:hAnsi="Arial" w:cs="Arial"/>
          <w:b/>
        </w:rPr>
        <w:t>.</w:t>
      </w:r>
      <w:r w:rsidRPr="00166A41">
        <w:rPr>
          <w:rFonts w:ascii="Arial" w:hAnsi="Arial" w:cs="Arial"/>
        </w:rPr>
        <w:t> </w:t>
      </w:r>
      <w:r w:rsidRPr="00166A41">
        <w:rPr>
          <w:rFonts w:ascii="Arial" w:hAnsi="Arial" w:cs="Arial"/>
          <w:b/>
        </w:rPr>
        <w:t>OBLIGACIONES DEL OPERADOR DEL PUESTO DE CONTROL</w:t>
      </w:r>
      <w:r w:rsidR="00332A72" w:rsidRPr="00166A41">
        <w:rPr>
          <w:rFonts w:ascii="Arial" w:hAnsi="Arial" w:cs="Arial"/>
          <w:b/>
        </w:rPr>
        <w:t xml:space="preserve">.  </w:t>
      </w:r>
      <w:r w:rsidR="00332A72" w:rsidRPr="00166A41">
        <w:rPr>
          <w:rFonts w:ascii="Arial" w:hAnsi="Arial" w:cs="Arial"/>
        </w:rPr>
        <w:t>El operador del puesto de control, deberá cumplir con las siguientes obligaciones:</w:t>
      </w:r>
    </w:p>
    <w:p w14:paraId="24DA6035" w14:textId="77777777" w:rsidR="003A51B3" w:rsidRPr="00166A41" w:rsidRDefault="003A51B3" w:rsidP="003A51B3">
      <w:pPr>
        <w:tabs>
          <w:tab w:val="left" w:pos="4845"/>
        </w:tabs>
        <w:jc w:val="both"/>
        <w:rPr>
          <w:rFonts w:ascii="Arial" w:hAnsi="Arial" w:cs="Arial"/>
        </w:rPr>
      </w:pPr>
    </w:p>
    <w:p w14:paraId="4AA421D3" w14:textId="04C804CA" w:rsidR="00232997" w:rsidRPr="00166A41" w:rsidRDefault="00544E16" w:rsidP="00C7697B">
      <w:pPr>
        <w:pStyle w:val="Prrafodelista"/>
        <w:numPr>
          <w:ilvl w:val="0"/>
          <w:numId w:val="6"/>
        </w:numPr>
        <w:tabs>
          <w:tab w:val="left" w:pos="284"/>
        </w:tabs>
        <w:ind w:left="0" w:firstLine="0"/>
        <w:jc w:val="both"/>
        <w:rPr>
          <w:rFonts w:ascii="Arial" w:hAnsi="Arial" w:cs="Arial"/>
          <w:sz w:val="24"/>
          <w:szCs w:val="24"/>
        </w:rPr>
      </w:pPr>
      <w:r>
        <w:rPr>
          <w:rFonts w:ascii="Arial" w:hAnsi="Arial" w:cs="Arial"/>
          <w:sz w:val="24"/>
          <w:szCs w:val="24"/>
        </w:rPr>
        <w:t>Otorgar visto bueno previo a la a</w:t>
      </w:r>
      <w:r w:rsidR="003A51B3" w:rsidRPr="00166A41">
        <w:rPr>
          <w:rFonts w:ascii="Arial" w:hAnsi="Arial" w:cs="Arial"/>
          <w:sz w:val="24"/>
          <w:szCs w:val="24"/>
        </w:rPr>
        <w:t>utoriza</w:t>
      </w:r>
      <w:r>
        <w:rPr>
          <w:rFonts w:ascii="Arial" w:hAnsi="Arial" w:cs="Arial"/>
          <w:sz w:val="24"/>
          <w:szCs w:val="24"/>
        </w:rPr>
        <w:t>ción de</w:t>
      </w:r>
      <w:r w:rsidR="003A51B3" w:rsidRPr="00166A41">
        <w:rPr>
          <w:rFonts w:ascii="Arial" w:hAnsi="Arial" w:cs="Arial"/>
          <w:sz w:val="24"/>
          <w:szCs w:val="24"/>
        </w:rPr>
        <w:t xml:space="preserve"> </w:t>
      </w:r>
      <w:r w:rsidR="006755BC" w:rsidRPr="00166A41">
        <w:rPr>
          <w:rFonts w:ascii="Arial" w:hAnsi="Arial" w:cs="Arial"/>
          <w:sz w:val="24"/>
          <w:szCs w:val="24"/>
        </w:rPr>
        <w:t>la</w:t>
      </w:r>
      <w:r w:rsidR="003A51B3" w:rsidRPr="00166A41">
        <w:rPr>
          <w:rFonts w:ascii="Arial" w:hAnsi="Arial" w:cs="Arial"/>
          <w:sz w:val="24"/>
          <w:szCs w:val="24"/>
        </w:rPr>
        <w:t xml:space="preserve"> compensación por transporte de combustible entre los municipios de Yumbo y San Juan de Pasto </w:t>
      </w:r>
      <w:r w:rsidR="006755BC" w:rsidRPr="00166A41">
        <w:rPr>
          <w:rFonts w:ascii="Arial" w:hAnsi="Arial" w:cs="Arial"/>
          <w:sz w:val="24"/>
          <w:szCs w:val="24"/>
        </w:rPr>
        <w:t>hasta el</w:t>
      </w:r>
      <w:r w:rsidR="000B3959" w:rsidRPr="00166A41">
        <w:rPr>
          <w:rFonts w:ascii="Arial" w:hAnsi="Arial" w:cs="Arial"/>
          <w:sz w:val="24"/>
          <w:szCs w:val="24"/>
        </w:rPr>
        <w:t xml:space="preserve"> cupo </w:t>
      </w:r>
      <w:r w:rsidR="003A51B3" w:rsidRPr="00166A41">
        <w:rPr>
          <w:rFonts w:ascii="Arial" w:hAnsi="Arial" w:cs="Arial"/>
          <w:sz w:val="24"/>
          <w:szCs w:val="24"/>
        </w:rPr>
        <w:t>señalado y autorizado en el SICOM para cada uno de</w:t>
      </w:r>
      <w:r w:rsidR="004C2E09" w:rsidRPr="00166A41">
        <w:rPr>
          <w:rFonts w:ascii="Arial" w:hAnsi="Arial" w:cs="Arial"/>
          <w:sz w:val="24"/>
          <w:szCs w:val="24"/>
        </w:rPr>
        <w:t xml:space="preserve"> los distribuidores minoristas</w:t>
      </w:r>
      <w:r w:rsidR="00232997" w:rsidRPr="00166A41">
        <w:rPr>
          <w:rFonts w:ascii="Arial" w:hAnsi="Arial" w:cs="Arial"/>
          <w:bCs/>
          <w:color w:val="000000"/>
          <w:sz w:val="24"/>
          <w:szCs w:val="24"/>
        </w:rPr>
        <w:t xml:space="preserve">.   </w:t>
      </w:r>
    </w:p>
    <w:p w14:paraId="15B26CE1" w14:textId="77777777" w:rsidR="00642542" w:rsidRPr="00166A41" w:rsidRDefault="00642542" w:rsidP="00C7697B">
      <w:pPr>
        <w:tabs>
          <w:tab w:val="left" w:pos="284"/>
        </w:tabs>
        <w:jc w:val="both"/>
        <w:rPr>
          <w:rFonts w:ascii="Arial" w:hAnsi="Arial" w:cs="Arial"/>
        </w:rPr>
      </w:pPr>
    </w:p>
    <w:p w14:paraId="20C4425D" w14:textId="1FB76818" w:rsidR="002D7123" w:rsidRPr="00166A41" w:rsidRDefault="00072981" w:rsidP="002D7123">
      <w:pPr>
        <w:pStyle w:val="Prrafodelista"/>
        <w:numPr>
          <w:ilvl w:val="0"/>
          <w:numId w:val="6"/>
        </w:numPr>
        <w:tabs>
          <w:tab w:val="left" w:pos="284"/>
        </w:tabs>
        <w:ind w:left="0" w:firstLine="0"/>
        <w:jc w:val="both"/>
        <w:rPr>
          <w:rFonts w:ascii="Arial" w:hAnsi="Arial" w:cs="Arial"/>
          <w:sz w:val="24"/>
          <w:szCs w:val="24"/>
        </w:rPr>
      </w:pPr>
      <w:r w:rsidRPr="00166A41">
        <w:rPr>
          <w:rFonts w:ascii="Arial" w:hAnsi="Arial" w:cs="Arial"/>
          <w:sz w:val="24"/>
          <w:szCs w:val="24"/>
        </w:rPr>
        <w:lastRenderedPageBreak/>
        <w:t>Verificar</w:t>
      </w:r>
      <w:r w:rsidR="00642542" w:rsidRPr="00166A41">
        <w:rPr>
          <w:rFonts w:ascii="Arial" w:hAnsi="Arial" w:cs="Arial"/>
          <w:sz w:val="24"/>
          <w:szCs w:val="24"/>
        </w:rPr>
        <w:t xml:space="preserve"> que el volumen tra</w:t>
      </w:r>
      <w:r w:rsidR="001362C9">
        <w:rPr>
          <w:rFonts w:ascii="Arial" w:hAnsi="Arial" w:cs="Arial"/>
          <w:sz w:val="24"/>
          <w:szCs w:val="24"/>
        </w:rPr>
        <w:t>n</w:t>
      </w:r>
      <w:r w:rsidR="00642542" w:rsidRPr="00166A41">
        <w:rPr>
          <w:rFonts w:ascii="Arial" w:hAnsi="Arial" w:cs="Arial"/>
          <w:sz w:val="24"/>
          <w:szCs w:val="24"/>
        </w:rPr>
        <w:t>sportado</w:t>
      </w:r>
      <w:r w:rsidR="000F7065" w:rsidRPr="00166A41">
        <w:rPr>
          <w:rFonts w:ascii="Arial" w:hAnsi="Arial" w:cs="Arial"/>
          <w:sz w:val="24"/>
          <w:szCs w:val="24"/>
        </w:rPr>
        <w:t xml:space="preserve"> según los documentos </w:t>
      </w:r>
      <w:r w:rsidR="00C7697B" w:rsidRPr="00166A41">
        <w:rPr>
          <w:rFonts w:ascii="Arial" w:hAnsi="Arial" w:cs="Arial"/>
          <w:sz w:val="24"/>
          <w:szCs w:val="24"/>
        </w:rPr>
        <w:t>no sea</w:t>
      </w:r>
      <w:r w:rsidR="000F7065" w:rsidRPr="00166A41">
        <w:rPr>
          <w:rFonts w:ascii="Arial" w:hAnsi="Arial" w:cs="Arial"/>
          <w:sz w:val="24"/>
          <w:szCs w:val="24"/>
        </w:rPr>
        <w:t xml:space="preserve"> superior a la </w:t>
      </w:r>
      <w:r w:rsidR="00642542" w:rsidRPr="00166A41">
        <w:rPr>
          <w:rFonts w:ascii="Arial" w:hAnsi="Arial" w:cs="Arial"/>
          <w:sz w:val="24"/>
          <w:szCs w:val="24"/>
        </w:rPr>
        <w:t>capacidad nomina</w:t>
      </w:r>
      <w:r w:rsidR="006755BC" w:rsidRPr="00166A41">
        <w:rPr>
          <w:rFonts w:ascii="Arial" w:hAnsi="Arial" w:cs="Arial"/>
          <w:sz w:val="24"/>
          <w:szCs w:val="24"/>
        </w:rPr>
        <w:t xml:space="preserve">l de las cisternas del vehículo. </w:t>
      </w:r>
    </w:p>
    <w:p w14:paraId="4984EE70" w14:textId="77777777" w:rsidR="002D7123" w:rsidRPr="00166A41" w:rsidRDefault="002D7123" w:rsidP="002D7123">
      <w:pPr>
        <w:pStyle w:val="Prrafodelista"/>
        <w:rPr>
          <w:rFonts w:ascii="Arial" w:hAnsi="Arial" w:cs="Arial"/>
          <w:sz w:val="24"/>
          <w:szCs w:val="24"/>
        </w:rPr>
      </w:pPr>
    </w:p>
    <w:p w14:paraId="692604FF" w14:textId="05CE3182" w:rsidR="002D7123" w:rsidRPr="00166A41" w:rsidRDefault="001362C9" w:rsidP="002D7123">
      <w:pPr>
        <w:pStyle w:val="Prrafodelista"/>
        <w:numPr>
          <w:ilvl w:val="0"/>
          <w:numId w:val="6"/>
        </w:numPr>
        <w:tabs>
          <w:tab w:val="left" w:pos="284"/>
        </w:tabs>
        <w:ind w:left="0" w:firstLine="0"/>
        <w:jc w:val="both"/>
        <w:rPr>
          <w:rFonts w:ascii="Arial" w:hAnsi="Arial" w:cs="Arial"/>
          <w:sz w:val="24"/>
          <w:szCs w:val="24"/>
        </w:rPr>
      </w:pPr>
      <w:r>
        <w:rPr>
          <w:rFonts w:ascii="Arial" w:hAnsi="Arial" w:cs="Arial"/>
          <w:sz w:val="24"/>
          <w:szCs w:val="24"/>
        </w:rPr>
        <w:t xml:space="preserve">No </w:t>
      </w:r>
      <w:r w:rsidR="002D7123" w:rsidRPr="00166A41">
        <w:rPr>
          <w:rFonts w:ascii="Arial" w:hAnsi="Arial" w:cs="Arial"/>
          <w:sz w:val="24"/>
          <w:szCs w:val="24"/>
        </w:rPr>
        <w:t>realizar órdenes de pedido adicionales por parte de l</w:t>
      </w:r>
      <w:r w:rsidR="008446B5">
        <w:rPr>
          <w:rFonts w:ascii="Arial" w:hAnsi="Arial" w:cs="Arial"/>
          <w:sz w:val="24"/>
          <w:szCs w:val="24"/>
        </w:rPr>
        <w:t xml:space="preserve">os distribuidores minoristas mediante </w:t>
      </w:r>
      <w:r w:rsidR="002D7123" w:rsidRPr="00166A41">
        <w:rPr>
          <w:rFonts w:ascii="Arial" w:hAnsi="Arial" w:cs="Arial"/>
          <w:sz w:val="24"/>
          <w:szCs w:val="24"/>
        </w:rPr>
        <w:t>estaciones de servicio,</w:t>
      </w:r>
      <w:r w:rsidR="006755BC" w:rsidRPr="00166A41">
        <w:rPr>
          <w:rFonts w:ascii="Arial" w:hAnsi="Arial" w:cs="Arial"/>
          <w:sz w:val="24"/>
          <w:szCs w:val="24"/>
        </w:rPr>
        <w:t xml:space="preserve"> a través del SICOM, hasta tanto</w:t>
      </w:r>
      <w:r w:rsidR="002D7123" w:rsidRPr="00166A41">
        <w:rPr>
          <w:rFonts w:ascii="Arial" w:hAnsi="Arial" w:cs="Arial"/>
          <w:sz w:val="24"/>
          <w:szCs w:val="24"/>
        </w:rPr>
        <w:t xml:space="preserve"> no cierren la orden de pedido anterior, dando cuenta del combustible que</w:t>
      </w:r>
      <w:r w:rsidR="006755BC" w:rsidRPr="00166A41">
        <w:rPr>
          <w:rFonts w:ascii="Arial" w:hAnsi="Arial" w:cs="Arial"/>
          <w:sz w:val="24"/>
          <w:szCs w:val="24"/>
        </w:rPr>
        <w:t xml:space="preserve"> la </w:t>
      </w:r>
      <w:r>
        <w:rPr>
          <w:rFonts w:ascii="Arial" w:hAnsi="Arial" w:cs="Arial"/>
          <w:sz w:val="24"/>
          <w:szCs w:val="24"/>
        </w:rPr>
        <w:t>e</w:t>
      </w:r>
      <w:r w:rsidR="006755BC" w:rsidRPr="00166A41">
        <w:rPr>
          <w:rFonts w:ascii="Arial" w:hAnsi="Arial" w:cs="Arial"/>
          <w:sz w:val="24"/>
          <w:szCs w:val="24"/>
        </w:rPr>
        <w:t>stación</w:t>
      </w:r>
      <w:r w:rsidR="002D7123" w:rsidRPr="00166A41">
        <w:rPr>
          <w:rFonts w:ascii="Arial" w:hAnsi="Arial" w:cs="Arial"/>
          <w:sz w:val="24"/>
          <w:szCs w:val="24"/>
        </w:rPr>
        <w:t xml:space="preserve"> efectivamente recibió.</w:t>
      </w:r>
    </w:p>
    <w:p w14:paraId="35114161" w14:textId="77777777" w:rsidR="00642542" w:rsidRPr="00166A41" w:rsidRDefault="00642542" w:rsidP="003A51B3">
      <w:pPr>
        <w:tabs>
          <w:tab w:val="left" w:pos="4845"/>
        </w:tabs>
        <w:jc w:val="both"/>
        <w:rPr>
          <w:rFonts w:ascii="Arial" w:hAnsi="Arial" w:cs="Arial"/>
        </w:rPr>
      </w:pPr>
    </w:p>
    <w:p w14:paraId="6CDF2DA7" w14:textId="5B3D531A" w:rsidR="004C2E09" w:rsidRPr="00166A41" w:rsidRDefault="004C2E09" w:rsidP="00C7697B">
      <w:pPr>
        <w:pStyle w:val="Prrafodelista"/>
        <w:numPr>
          <w:ilvl w:val="0"/>
          <w:numId w:val="6"/>
        </w:numPr>
        <w:tabs>
          <w:tab w:val="left" w:pos="284"/>
        </w:tabs>
        <w:ind w:left="0" w:firstLine="0"/>
        <w:jc w:val="both"/>
        <w:rPr>
          <w:rFonts w:ascii="Arial" w:hAnsi="Arial" w:cs="Arial"/>
          <w:sz w:val="24"/>
          <w:szCs w:val="24"/>
        </w:rPr>
      </w:pPr>
      <w:r w:rsidRPr="00166A41">
        <w:rPr>
          <w:rFonts w:ascii="Arial" w:hAnsi="Arial" w:cs="Arial"/>
          <w:sz w:val="24"/>
          <w:szCs w:val="24"/>
        </w:rPr>
        <w:t xml:space="preserve">Verificar que el tiempo transcurrido desde el despacho y salida del carrotanque de las instalaciones del </w:t>
      </w:r>
      <w:r w:rsidR="00C4067F" w:rsidRPr="00166A41">
        <w:rPr>
          <w:rFonts w:ascii="Arial" w:hAnsi="Arial" w:cs="Arial"/>
          <w:sz w:val="24"/>
          <w:szCs w:val="24"/>
        </w:rPr>
        <w:t>d</w:t>
      </w:r>
      <w:r w:rsidRPr="00166A41">
        <w:rPr>
          <w:rFonts w:ascii="Arial" w:hAnsi="Arial" w:cs="Arial"/>
          <w:sz w:val="24"/>
          <w:szCs w:val="24"/>
        </w:rPr>
        <w:t xml:space="preserve">istribuidor </w:t>
      </w:r>
      <w:r w:rsidR="001362C9">
        <w:rPr>
          <w:rFonts w:ascii="Arial" w:hAnsi="Arial" w:cs="Arial"/>
          <w:sz w:val="24"/>
          <w:szCs w:val="24"/>
        </w:rPr>
        <w:t>m</w:t>
      </w:r>
      <w:r w:rsidRPr="00166A41">
        <w:rPr>
          <w:rFonts w:ascii="Arial" w:hAnsi="Arial" w:cs="Arial"/>
          <w:sz w:val="24"/>
          <w:szCs w:val="24"/>
        </w:rPr>
        <w:t xml:space="preserve">ayorista hasta su destino final en la estación de servicio, no sea mayor a 24 horas o a los plazos definidos en la Guía Única de Transporte, los cuales están en consonancia con los tiempos establecidos en el Plan de </w:t>
      </w:r>
      <w:r w:rsidR="0077074E" w:rsidRPr="00166A41">
        <w:rPr>
          <w:rFonts w:ascii="Arial" w:hAnsi="Arial" w:cs="Arial"/>
          <w:sz w:val="24"/>
          <w:szCs w:val="24"/>
        </w:rPr>
        <w:t>Abastecimiento vigente para el D</w:t>
      </w:r>
      <w:r w:rsidRPr="00166A41">
        <w:rPr>
          <w:rFonts w:ascii="Arial" w:hAnsi="Arial" w:cs="Arial"/>
          <w:sz w:val="24"/>
          <w:szCs w:val="24"/>
        </w:rPr>
        <w:t xml:space="preserve">epartamento. El operador del </w:t>
      </w:r>
      <w:r w:rsidR="00F0199F">
        <w:rPr>
          <w:rFonts w:ascii="Arial" w:hAnsi="Arial" w:cs="Arial"/>
          <w:sz w:val="24"/>
          <w:szCs w:val="24"/>
        </w:rPr>
        <w:t>puesto de control</w:t>
      </w:r>
      <w:r w:rsidRPr="00166A41">
        <w:rPr>
          <w:rFonts w:ascii="Arial" w:hAnsi="Arial" w:cs="Arial"/>
          <w:sz w:val="24"/>
          <w:szCs w:val="24"/>
        </w:rPr>
        <w:t xml:space="preserve"> dejará constancia en el Sistema de Información </w:t>
      </w:r>
      <w:r w:rsidR="001362C9">
        <w:rPr>
          <w:rFonts w:ascii="Arial" w:hAnsi="Arial" w:cs="Arial"/>
          <w:sz w:val="24"/>
          <w:szCs w:val="24"/>
        </w:rPr>
        <w:t xml:space="preserve">de </w:t>
      </w:r>
      <w:r w:rsidRPr="00166A41">
        <w:rPr>
          <w:rFonts w:ascii="Arial" w:hAnsi="Arial" w:cs="Arial"/>
          <w:sz w:val="24"/>
          <w:szCs w:val="24"/>
        </w:rPr>
        <w:t xml:space="preserve">Combustibles - SICOM del ingreso del vehículo al puesto de control.   </w:t>
      </w:r>
    </w:p>
    <w:p w14:paraId="4FFF5042" w14:textId="77777777" w:rsidR="004C2E09" w:rsidRPr="00166A41" w:rsidRDefault="004C2E09" w:rsidP="004C2E09">
      <w:pPr>
        <w:pStyle w:val="Prrafodelista"/>
        <w:rPr>
          <w:rFonts w:ascii="Arial" w:hAnsi="Arial" w:cs="Arial"/>
          <w:sz w:val="24"/>
          <w:szCs w:val="24"/>
        </w:rPr>
      </w:pPr>
    </w:p>
    <w:p w14:paraId="3FC6FDB1" w14:textId="444B1010" w:rsidR="004C2E09" w:rsidRPr="00166A41" w:rsidRDefault="004C2E09" w:rsidP="00C7697B">
      <w:pPr>
        <w:pStyle w:val="Prrafodelista"/>
        <w:numPr>
          <w:ilvl w:val="0"/>
          <w:numId w:val="6"/>
        </w:numPr>
        <w:tabs>
          <w:tab w:val="left" w:pos="284"/>
        </w:tabs>
        <w:ind w:left="0" w:firstLine="0"/>
        <w:jc w:val="both"/>
        <w:rPr>
          <w:rFonts w:ascii="Arial" w:hAnsi="Arial" w:cs="Arial"/>
          <w:sz w:val="24"/>
          <w:szCs w:val="24"/>
        </w:rPr>
      </w:pPr>
      <w:r w:rsidRPr="00166A41">
        <w:rPr>
          <w:rFonts w:ascii="Arial" w:hAnsi="Arial" w:cs="Arial"/>
          <w:sz w:val="24"/>
          <w:szCs w:val="24"/>
        </w:rPr>
        <w:t>Verificar que los volúmenes registrados en la Guía Única de Transporte coincidan con el documento del cumplido</w:t>
      </w:r>
      <w:r w:rsidR="007350CA" w:rsidRPr="00166A41">
        <w:rPr>
          <w:rFonts w:ascii="Arial" w:hAnsi="Arial" w:cs="Arial"/>
          <w:sz w:val="24"/>
          <w:szCs w:val="24"/>
        </w:rPr>
        <w:t xml:space="preserve"> y</w:t>
      </w:r>
      <w:r w:rsidR="001362C9">
        <w:rPr>
          <w:rFonts w:ascii="Arial" w:hAnsi="Arial" w:cs="Arial"/>
          <w:sz w:val="24"/>
          <w:szCs w:val="24"/>
        </w:rPr>
        <w:t>,</w:t>
      </w:r>
      <w:r w:rsidRPr="00166A41">
        <w:rPr>
          <w:rFonts w:ascii="Arial" w:hAnsi="Arial" w:cs="Arial"/>
          <w:sz w:val="24"/>
          <w:szCs w:val="24"/>
        </w:rPr>
        <w:t xml:space="preserve"> de ser requerido, con la revisión física realizada al carrotanque. </w:t>
      </w:r>
    </w:p>
    <w:p w14:paraId="484883F3" w14:textId="77777777" w:rsidR="004C2E09" w:rsidRPr="00166A41" w:rsidRDefault="004C2E09" w:rsidP="00C7697B">
      <w:pPr>
        <w:pStyle w:val="Prrafodelista"/>
        <w:tabs>
          <w:tab w:val="left" w:pos="284"/>
        </w:tabs>
        <w:ind w:left="0"/>
        <w:jc w:val="both"/>
        <w:rPr>
          <w:rFonts w:ascii="Arial" w:hAnsi="Arial" w:cs="Arial"/>
          <w:sz w:val="24"/>
          <w:szCs w:val="24"/>
        </w:rPr>
      </w:pPr>
    </w:p>
    <w:p w14:paraId="514508D2" w14:textId="0EB40A1C" w:rsidR="004C2E09" w:rsidRPr="00166A41" w:rsidRDefault="006A5E82" w:rsidP="00C7697B">
      <w:pPr>
        <w:pStyle w:val="Prrafodelista"/>
        <w:numPr>
          <w:ilvl w:val="0"/>
          <w:numId w:val="6"/>
        </w:numPr>
        <w:tabs>
          <w:tab w:val="left" w:pos="284"/>
        </w:tabs>
        <w:ind w:left="0" w:firstLine="0"/>
        <w:jc w:val="both"/>
        <w:rPr>
          <w:rFonts w:ascii="Arial" w:hAnsi="Arial" w:cs="Arial"/>
          <w:sz w:val="24"/>
          <w:szCs w:val="24"/>
        </w:rPr>
      </w:pPr>
      <w:r w:rsidRPr="00166A41">
        <w:rPr>
          <w:rFonts w:ascii="Arial" w:hAnsi="Arial" w:cs="Arial"/>
          <w:sz w:val="24"/>
          <w:szCs w:val="24"/>
        </w:rPr>
        <w:t>U</w:t>
      </w:r>
      <w:r w:rsidR="002D359E" w:rsidRPr="00166A41">
        <w:rPr>
          <w:rFonts w:ascii="Arial" w:hAnsi="Arial" w:cs="Arial"/>
          <w:sz w:val="24"/>
          <w:szCs w:val="24"/>
        </w:rPr>
        <w:t>tilizar</w:t>
      </w:r>
      <w:r w:rsidR="008F2503" w:rsidRPr="00166A41">
        <w:rPr>
          <w:rFonts w:ascii="Arial" w:hAnsi="Arial" w:cs="Arial"/>
          <w:sz w:val="24"/>
          <w:szCs w:val="24"/>
        </w:rPr>
        <w:t xml:space="preserve"> en sus inspecciones</w:t>
      </w:r>
      <w:r w:rsidR="002D359E" w:rsidRPr="00166A41">
        <w:rPr>
          <w:rFonts w:ascii="Arial" w:hAnsi="Arial" w:cs="Arial"/>
          <w:sz w:val="24"/>
          <w:szCs w:val="24"/>
        </w:rPr>
        <w:t xml:space="preserve"> cinta métrica y tabla de aforo vigente para los carrotanques que </w:t>
      </w:r>
      <w:r w:rsidR="0077074E" w:rsidRPr="00166A41">
        <w:rPr>
          <w:rFonts w:ascii="Arial" w:hAnsi="Arial" w:cs="Arial"/>
          <w:sz w:val="24"/>
          <w:szCs w:val="24"/>
        </w:rPr>
        <w:t>sean revisados</w:t>
      </w:r>
      <w:r w:rsidR="002D359E" w:rsidRPr="00166A41">
        <w:rPr>
          <w:rFonts w:ascii="Arial" w:hAnsi="Arial" w:cs="Arial"/>
          <w:sz w:val="24"/>
          <w:szCs w:val="24"/>
        </w:rPr>
        <w:t xml:space="preserve"> por el puesto de control, a fin de verificar que el volumen tra</w:t>
      </w:r>
      <w:r w:rsidRPr="00166A41">
        <w:rPr>
          <w:rFonts w:ascii="Arial" w:hAnsi="Arial" w:cs="Arial"/>
          <w:sz w:val="24"/>
          <w:szCs w:val="24"/>
        </w:rPr>
        <w:t>n</w:t>
      </w:r>
      <w:r w:rsidR="002D359E" w:rsidRPr="00166A41">
        <w:rPr>
          <w:rFonts w:ascii="Arial" w:hAnsi="Arial" w:cs="Arial"/>
          <w:sz w:val="24"/>
          <w:szCs w:val="24"/>
        </w:rPr>
        <w:t>sportado sea el mismo que est</w:t>
      </w:r>
      <w:r w:rsidR="001362C9">
        <w:rPr>
          <w:rFonts w:ascii="Arial" w:hAnsi="Arial" w:cs="Arial"/>
          <w:sz w:val="24"/>
          <w:szCs w:val="24"/>
        </w:rPr>
        <w:t>é</w:t>
      </w:r>
      <w:r w:rsidR="002D359E" w:rsidRPr="00166A41">
        <w:rPr>
          <w:rFonts w:ascii="Arial" w:hAnsi="Arial" w:cs="Arial"/>
          <w:sz w:val="24"/>
          <w:szCs w:val="24"/>
        </w:rPr>
        <w:t xml:space="preserve"> registrado en la guía única de transporte.</w:t>
      </w:r>
      <w:r w:rsidR="00D72FFF" w:rsidRPr="00166A41">
        <w:rPr>
          <w:rFonts w:ascii="Arial" w:hAnsi="Arial" w:cs="Arial"/>
          <w:sz w:val="24"/>
          <w:szCs w:val="24"/>
        </w:rPr>
        <w:t xml:space="preserve"> </w:t>
      </w:r>
    </w:p>
    <w:p w14:paraId="503B8A14" w14:textId="77777777" w:rsidR="004C2E09" w:rsidRPr="00166A41" w:rsidRDefault="004C2E09" w:rsidP="004C2E09">
      <w:pPr>
        <w:pStyle w:val="Prrafodelista"/>
        <w:rPr>
          <w:rFonts w:ascii="Arial" w:hAnsi="Arial" w:cs="Arial"/>
          <w:sz w:val="24"/>
          <w:szCs w:val="24"/>
        </w:rPr>
      </w:pPr>
    </w:p>
    <w:p w14:paraId="31FE98CA" w14:textId="73720A82" w:rsidR="004C2E09" w:rsidRPr="00166A41" w:rsidRDefault="006A5E82" w:rsidP="00C7697B">
      <w:pPr>
        <w:pStyle w:val="Prrafodelista"/>
        <w:numPr>
          <w:ilvl w:val="0"/>
          <w:numId w:val="6"/>
        </w:numPr>
        <w:tabs>
          <w:tab w:val="left" w:pos="284"/>
        </w:tabs>
        <w:ind w:left="0" w:firstLine="0"/>
        <w:jc w:val="both"/>
        <w:rPr>
          <w:rFonts w:ascii="Arial" w:hAnsi="Arial" w:cs="Arial"/>
          <w:sz w:val="24"/>
          <w:szCs w:val="24"/>
        </w:rPr>
      </w:pPr>
      <w:r w:rsidRPr="00166A41">
        <w:rPr>
          <w:rFonts w:ascii="Arial" w:hAnsi="Arial" w:cs="Arial"/>
          <w:sz w:val="24"/>
          <w:szCs w:val="24"/>
        </w:rPr>
        <w:t>V</w:t>
      </w:r>
      <w:r w:rsidR="00D72FFF" w:rsidRPr="00166A41">
        <w:rPr>
          <w:rFonts w:ascii="Arial" w:hAnsi="Arial" w:cs="Arial"/>
          <w:sz w:val="24"/>
          <w:szCs w:val="24"/>
        </w:rPr>
        <w:t>erificar que las cisternas no tengan modificaciones internas que puedan alterar el volumen de los combustibles transportados.</w:t>
      </w:r>
      <w:r w:rsidR="002D359E" w:rsidRPr="00166A41">
        <w:rPr>
          <w:rFonts w:ascii="Arial" w:hAnsi="Arial" w:cs="Arial"/>
          <w:sz w:val="24"/>
          <w:szCs w:val="24"/>
        </w:rPr>
        <w:t xml:space="preserve"> </w:t>
      </w:r>
    </w:p>
    <w:p w14:paraId="7D888D9F" w14:textId="77777777" w:rsidR="004C2E09" w:rsidRPr="00166A41" w:rsidRDefault="004C2E09" w:rsidP="004C2E09">
      <w:pPr>
        <w:pStyle w:val="Prrafodelista"/>
        <w:rPr>
          <w:rFonts w:ascii="Arial" w:hAnsi="Arial" w:cs="Arial"/>
          <w:sz w:val="24"/>
          <w:szCs w:val="24"/>
        </w:rPr>
      </w:pPr>
    </w:p>
    <w:p w14:paraId="11E99D30" w14:textId="6B0C2295" w:rsidR="009E280A" w:rsidRPr="00166A41" w:rsidRDefault="006A5E82" w:rsidP="00C7697B">
      <w:pPr>
        <w:pStyle w:val="Prrafodelista"/>
        <w:numPr>
          <w:ilvl w:val="0"/>
          <w:numId w:val="6"/>
        </w:numPr>
        <w:tabs>
          <w:tab w:val="left" w:pos="284"/>
        </w:tabs>
        <w:ind w:left="0" w:firstLine="0"/>
        <w:jc w:val="both"/>
        <w:rPr>
          <w:rFonts w:ascii="Arial" w:hAnsi="Arial" w:cs="Arial"/>
          <w:sz w:val="24"/>
          <w:szCs w:val="24"/>
        </w:rPr>
      </w:pPr>
      <w:r w:rsidRPr="00166A41">
        <w:rPr>
          <w:rFonts w:ascii="Arial" w:hAnsi="Arial" w:cs="Arial"/>
          <w:sz w:val="24"/>
          <w:szCs w:val="24"/>
        </w:rPr>
        <w:t>R</w:t>
      </w:r>
      <w:r w:rsidR="002D359E" w:rsidRPr="00166A41">
        <w:rPr>
          <w:rFonts w:ascii="Arial" w:hAnsi="Arial" w:cs="Arial"/>
          <w:sz w:val="24"/>
          <w:szCs w:val="24"/>
        </w:rPr>
        <w:t xml:space="preserve">ealizar muestra corrida y utilizar </w:t>
      </w:r>
      <w:r w:rsidR="000B3959" w:rsidRPr="00166A41">
        <w:rPr>
          <w:rFonts w:ascii="Arial" w:hAnsi="Arial" w:cs="Arial"/>
          <w:sz w:val="24"/>
          <w:szCs w:val="24"/>
        </w:rPr>
        <w:t>pasta detectora de agua</w:t>
      </w:r>
      <w:r w:rsidR="002D359E" w:rsidRPr="00166A41">
        <w:rPr>
          <w:rFonts w:ascii="Arial" w:hAnsi="Arial" w:cs="Arial"/>
          <w:sz w:val="24"/>
          <w:szCs w:val="24"/>
        </w:rPr>
        <w:t xml:space="preserve"> cuando las verificaciones físicas ofrezcan dudas razonables. </w:t>
      </w:r>
    </w:p>
    <w:p w14:paraId="1C5DCDC1" w14:textId="77777777" w:rsidR="004C2E09" w:rsidRPr="00166A41" w:rsidRDefault="004C2E09" w:rsidP="004C2E09">
      <w:pPr>
        <w:pStyle w:val="Prrafodelista"/>
        <w:rPr>
          <w:rFonts w:ascii="Arial" w:hAnsi="Arial" w:cs="Arial"/>
          <w:sz w:val="24"/>
          <w:szCs w:val="24"/>
        </w:rPr>
      </w:pPr>
    </w:p>
    <w:p w14:paraId="10DF03F6" w14:textId="248C1E98" w:rsidR="002D359E" w:rsidRPr="00166A41" w:rsidRDefault="006A5E82" w:rsidP="00C7697B">
      <w:pPr>
        <w:pStyle w:val="Prrafodelista"/>
        <w:numPr>
          <w:ilvl w:val="0"/>
          <w:numId w:val="6"/>
        </w:numPr>
        <w:tabs>
          <w:tab w:val="left" w:pos="284"/>
        </w:tabs>
        <w:ind w:left="0" w:firstLine="0"/>
        <w:jc w:val="both"/>
        <w:rPr>
          <w:rFonts w:ascii="Arial" w:hAnsi="Arial" w:cs="Arial"/>
          <w:sz w:val="24"/>
          <w:szCs w:val="24"/>
        </w:rPr>
      </w:pPr>
      <w:r w:rsidRPr="00166A41">
        <w:rPr>
          <w:rFonts w:ascii="Arial" w:hAnsi="Arial" w:cs="Arial"/>
          <w:sz w:val="24"/>
          <w:szCs w:val="24"/>
        </w:rPr>
        <w:t>A</w:t>
      </w:r>
      <w:r w:rsidR="002D359E" w:rsidRPr="00166A41">
        <w:rPr>
          <w:rFonts w:ascii="Arial" w:hAnsi="Arial" w:cs="Arial"/>
          <w:sz w:val="24"/>
          <w:szCs w:val="24"/>
        </w:rPr>
        <w:t>segurar condiciones de quietud o reposo total y horizo</w:t>
      </w:r>
      <w:r w:rsidR="00D45120" w:rsidRPr="00166A41">
        <w:rPr>
          <w:rFonts w:ascii="Arial" w:hAnsi="Arial" w:cs="Arial"/>
          <w:sz w:val="24"/>
          <w:szCs w:val="24"/>
        </w:rPr>
        <w:t>ntalidad del nivel del producto, para lo cual el</w:t>
      </w:r>
      <w:r w:rsidR="002D359E" w:rsidRPr="00166A41">
        <w:rPr>
          <w:rFonts w:ascii="Arial" w:hAnsi="Arial" w:cs="Arial"/>
          <w:sz w:val="24"/>
          <w:szCs w:val="24"/>
        </w:rPr>
        <w:t xml:space="preserve"> carrotanque</w:t>
      </w:r>
      <w:r w:rsidR="008446B5">
        <w:rPr>
          <w:rFonts w:ascii="Arial" w:hAnsi="Arial" w:cs="Arial"/>
          <w:sz w:val="24"/>
          <w:szCs w:val="24"/>
        </w:rPr>
        <w:t xml:space="preserve"> </w:t>
      </w:r>
      <w:r w:rsidR="002D359E" w:rsidRPr="00166A41">
        <w:rPr>
          <w:rFonts w:ascii="Arial" w:hAnsi="Arial" w:cs="Arial"/>
          <w:sz w:val="24"/>
          <w:szCs w:val="24"/>
        </w:rPr>
        <w:t xml:space="preserve">deben contar con una tabla de aforo volumétrico </w:t>
      </w:r>
      <w:r w:rsidRPr="00166A41">
        <w:rPr>
          <w:rFonts w:ascii="Arial" w:hAnsi="Arial" w:cs="Arial"/>
          <w:sz w:val="24"/>
          <w:szCs w:val="24"/>
        </w:rPr>
        <w:t xml:space="preserve">expedida </w:t>
      </w:r>
      <w:r w:rsidR="002D359E" w:rsidRPr="00166A41">
        <w:rPr>
          <w:rFonts w:ascii="Arial" w:hAnsi="Arial" w:cs="Arial"/>
          <w:sz w:val="24"/>
          <w:szCs w:val="24"/>
        </w:rPr>
        <w:t>por un organismo certificador acreditado</w:t>
      </w:r>
      <w:r w:rsidRPr="00166A41">
        <w:rPr>
          <w:rFonts w:ascii="Arial" w:hAnsi="Arial" w:cs="Arial"/>
          <w:sz w:val="24"/>
          <w:szCs w:val="24"/>
        </w:rPr>
        <w:t xml:space="preserve">, certificada </w:t>
      </w:r>
      <w:r w:rsidR="009E280A" w:rsidRPr="00166A41">
        <w:rPr>
          <w:rFonts w:ascii="Arial" w:hAnsi="Arial" w:cs="Arial"/>
          <w:sz w:val="24"/>
          <w:szCs w:val="24"/>
        </w:rPr>
        <w:t xml:space="preserve">por </w:t>
      </w:r>
      <w:r w:rsidR="0077074E" w:rsidRPr="00166A41">
        <w:rPr>
          <w:rFonts w:ascii="Arial" w:hAnsi="Arial" w:cs="Arial"/>
          <w:sz w:val="24"/>
          <w:szCs w:val="24"/>
        </w:rPr>
        <w:t>un periodo no superior a tres (</w:t>
      </w:r>
      <w:r w:rsidR="009E280A" w:rsidRPr="00166A41">
        <w:rPr>
          <w:rFonts w:ascii="Arial" w:hAnsi="Arial" w:cs="Arial"/>
          <w:sz w:val="24"/>
          <w:szCs w:val="24"/>
        </w:rPr>
        <w:t xml:space="preserve">3) años. </w:t>
      </w:r>
    </w:p>
    <w:p w14:paraId="528A70B4" w14:textId="77777777" w:rsidR="004C2E09" w:rsidRPr="00166A41" w:rsidRDefault="004C2E09" w:rsidP="004C2E09">
      <w:pPr>
        <w:pStyle w:val="Prrafodelista"/>
        <w:rPr>
          <w:rFonts w:ascii="Arial" w:hAnsi="Arial" w:cs="Arial"/>
          <w:sz w:val="24"/>
          <w:szCs w:val="24"/>
        </w:rPr>
      </w:pPr>
    </w:p>
    <w:p w14:paraId="7815A431" w14:textId="4F30F1CB" w:rsidR="009E280A" w:rsidRPr="00166A41" w:rsidRDefault="004C2E09" w:rsidP="00C7697B">
      <w:pPr>
        <w:pStyle w:val="Prrafodelista"/>
        <w:numPr>
          <w:ilvl w:val="0"/>
          <w:numId w:val="6"/>
        </w:numPr>
        <w:tabs>
          <w:tab w:val="left" w:pos="284"/>
        </w:tabs>
        <w:ind w:left="0" w:firstLine="0"/>
        <w:jc w:val="both"/>
        <w:rPr>
          <w:rFonts w:ascii="Arial" w:hAnsi="Arial" w:cs="Arial"/>
          <w:sz w:val="24"/>
          <w:szCs w:val="24"/>
        </w:rPr>
      </w:pPr>
      <w:r w:rsidRPr="00166A41">
        <w:rPr>
          <w:rFonts w:ascii="Arial" w:hAnsi="Arial" w:cs="Arial"/>
          <w:sz w:val="24"/>
          <w:szCs w:val="24"/>
        </w:rPr>
        <w:t>R</w:t>
      </w:r>
      <w:r w:rsidR="002D359E" w:rsidRPr="00166A41">
        <w:rPr>
          <w:rFonts w:ascii="Arial" w:hAnsi="Arial" w:cs="Arial"/>
          <w:sz w:val="24"/>
          <w:szCs w:val="24"/>
        </w:rPr>
        <w:t xml:space="preserve">ealizar lectura del </w:t>
      </w:r>
      <w:r w:rsidR="0077074E" w:rsidRPr="00166A41">
        <w:rPr>
          <w:rFonts w:ascii="Arial" w:hAnsi="Arial" w:cs="Arial"/>
          <w:sz w:val="24"/>
          <w:szCs w:val="24"/>
        </w:rPr>
        <w:t xml:space="preserve">grado </w:t>
      </w:r>
      <w:r w:rsidR="002D359E" w:rsidRPr="00166A41">
        <w:rPr>
          <w:rFonts w:ascii="Arial" w:hAnsi="Arial" w:cs="Arial"/>
          <w:sz w:val="24"/>
          <w:szCs w:val="24"/>
        </w:rPr>
        <w:t>API del producto e identificarlo según el siguiente rango: Diésel: 33° - 38° Ga</w:t>
      </w:r>
      <w:r w:rsidR="00DC1301" w:rsidRPr="00166A41">
        <w:rPr>
          <w:rFonts w:ascii="Arial" w:hAnsi="Arial" w:cs="Arial"/>
          <w:sz w:val="24"/>
          <w:szCs w:val="24"/>
        </w:rPr>
        <w:t>solinas: 56° - 62°</w:t>
      </w:r>
      <w:r w:rsidR="009E280A" w:rsidRPr="00166A41">
        <w:rPr>
          <w:rFonts w:ascii="Arial" w:hAnsi="Arial" w:cs="Arial"/>
          <w:sz w:val="24"/>
          <w:szCs w:val="24"/>
        </w:rPr>
        <w:t>.</w:t>
      </w:r>
    </w:p>
    <w:p w14:paraId="2E38A8A6" w14:textId="77777777" w:rsidR="00194BFF" w:rsidRPr="00166A41" w:rsidRDefault="00194BFF" w:rsidP="00194BFF">
      <w:pPr>
        <w:pStyle w:val="Prrafodelista"/>
        <w:rPr>
          <w:rFonts w:ascii="Arial" w:hAnsi="Arial" w:cs="Arial"/>
          <w:sz w:val="24"/>
          <w:szCs w:val="24"/>
        </w:rPr>
      </w:pPr>
    </w:p>
    <w:p w14:paraId="2AC43A29" w14:textId="729858D4" w:rsidR="00162BAE" w:rsidRPr="00166A41" w:rsidRDefault="00194BFF" w:rsidP="00C7697B">
      <w:pPr>
        <w:pStyle w:val="Prrafodelista"/>
        <w:numPr>
          <w:ilvl w:val="0"/>
          <w:numId w:val="6"/>
        </w:numPr>
        <w:tabs>
          <w:tab w:val="left" w:pos="284"/>
        </w:tabs>
        <w:ind w:left="0" w:firstLine="0"/>
        <w:jc w:val="both"/>
        <w:rPr>
          <w:rFonts w:ascii="Arial" w:hAnsi="Arial" w:cs="Arial"/>
          <w:sz w:val="24"/>
          <w:szCs w:val="24"/>
        </w:rPr>
      </w:pPr>
      <w:r w:rsidRPr="00166A41">
        <w:rPr>
          <w:rFonts w:ascii="Arial" w:hAnsi="Arial" w:cs="Arial"/>
          <w:sz w:val="24"/>
          <w:szCs w:val="24"/>
        </w:rPr>
        <w:t>Ver</w:t>
      </w:r>
      <w:r w:rsidR="0077074E" w:rsidRPr="00166A41">
        <w:rPr>
          <w:rFonts w:ascii="Arial" w:hAnsi="Arial" w:cs="Arial"/>
          <w:sz w:val="24"/>
          <w:szCs w:val="24"/>
        </w:rPr>
        <w:t>ificar que el producto, volumen y</w:t>
      </w:r>
      <w:r w:rsidRPr="00166A41">
        <w:rPr>
          <w:rFonts w:ascii="Arial" w:hAnsi="Arial" w:cs="Arial"/>
          <w:sz w:val="24"/>
          <w:szCs w:val="24"/>
        </w:rPr>
        <w:t xml:space="preserve"> estación de servicio de destino señalada en la Guía Única de Transporte de Combustibles y en la factura de venta del distribuidor mayorista, correspondan a la información señal</w:t>
      </w:r>
      <w:r w:rsidR="0077074E" w:rsidRPr="00166A41">
        <w:rPr>
          <w:rFonts w:ascii="Arial" w:hAnsi="Arial" w:cs="Arial"/>
          <w:sz w:val="24"/>
          <w:szCs w:val="24"/>
        </w:rPr>
        <w:t xml:space="preserve">ada en el cumplido electrónico. </w:t>
      </w:r>
    </w:p>
    <w:p w14:paraId="13E2FD40" w14:textId="77777777" w:rsidR="00405D0E" w:rsidRPr="00166A41" w:rsidRDefault="00405D0E" w:rsidP="00405D0E">
      <w:pPr>
        <w:pStyle w:val="Prrafodelista"/>
        <w:rPr>
          <w:rFonts w:ascii="Arial" w:eastAsia="MS Mincho" w:hAnsi="Arial" w:cs="Arial"/>
          <w:sz w:val="24"/>
          <w:szCs w:val="24"/>
        </w:rPr>
      </w:pPr>
    </w:p>
    <w:p w14:paraId="0A2A4D45" w14:textId="19BDB493" w:rsidR="00405D0E" w:rsidRPr="00166A41" w:rsidRDefault="00405D0E" w:rsidP="00C7697B">
      <w:pPr>
        <w:pStyle w:val="Prrafodelista"/>
        <w:numPr>
          <w:ilvl w:val="0"/>
          <w:numId w:val="6"/>
        </w:numPr>
        <w:tabs>
          <w:tab w:val="left" w:pos="284"/>
        </w:tabs>
        <w:ind w:left="0" w:firstLine="0"/>
        <w:jc w:val="both"/>
        <w:rPr>
          <w:rFonts w:ascii="Arial" w:hAnsi="Arial" w:cs="Arial"/>
          <w:sz w:val="24"/>
          <w:szCs w:val="24"/>
        </w:rPr>
      </w:pPr>
      <w:r w:rsidRPr="00166A41">
        <w:rPr>
          <w:rFonts w:ascii="Arial" w:hAnsi="Arial" w:cs="Arial"/>
          <w:sz w:val="24"/>
          <w:szCs w:val="24"/>
        </w:rPr>
        <w:t xml:space="preserve"> Verificar que las guías únicas de transporte no presenten modificaciones</w:t>
      </w:r>
      <w:r w:rsidR="004267EA" w:rsidRPr="00166A41">
        <w:rPr>
          <w:rFonts w:ascii="Arial" w:hAnsi="Arial" w:cs="Arial"/>
          <w:sz w:val="24"/>
          <w:szCs w:val="24"/>
        </w:rPr>
        <w:t>,</w:t>
      </w:r>
      <w:r w:rsidRPr="00166A41">
        <w:rPr>
          <w:rFonts w:ascii="Arial" w:hAnsi="Arial" w:cs="Arial"/>
          <w:sz w:val="24"/>
          <w:szCs w:val="24"/>
        </w:rPr>
        <w:t xml:space="preserve"> enmendaduras</w:t>
      </w:r>
      <w:r w:rsidR="004267EA" w:rsidRPr="00166A41">
        <w:rPr>
          <w:rFonts w:ascii="Arial" w:hAnsi="Arial" w:cs="Arial"/>
          <w:sz w:val="24"/>
          <w:szCs w:val="24"/>
        </w:rPr>
        <w:t xml:space="preserve"> o anotaciones</w:t>
      </w:r>
      <w:r w:rsidRPr="00166A41">
        <w:rPr>
          <w:rFonts w:ascii="Arial" w:hAnsi="Arial" w:cs="Arial"/>
          <w:sz w:val="24"/>
          <w:szCs w:val="24"/>
        </w:rPr>
        <w:t xml:space="preserve">.  </w:t>
      </w:r>
    </w:p>
    <w:p w14:paraId="752262C7" w14:textId="77777777" w:rsidR="00405D0E" w:rsidRPr="00166A41" w:rsidRDefault="00405D0E" w:rsidP="00405D0E">
      <w:pPr>
        <w:pStyle w:val="Prrafodelista"/>
        <w:rPr>
          <w:rFonts w:ascii="Arial" w:eastAsia="MS Mincho" w:hAnsi="Arial" w:cs="Arial"/>
          <w:sz w:val="24"/>
          <w:szCs w:val="24"/>
        </w:rPr>
      </w:pPr>
    </w:p>
    <w:p w14:paraId="0A90EEB6" w14:textId="03B0B084" w:rsidR="00405D0E" w:rsidRPr="00166A41" w:rsidRDefault="00420343" w:rsidP="00C7697B">
      <w:pPr>
        <w:pStyle w:val="Prrafodelista"/>
        <w:numPr>
          <w:ilvl w:val="0"/>
          <w:numId w:val="6"/>
        </w:numPr>
        <w:tabs>
          <w:tab w:val="left" w:pos="284"/>
        </w:tabs>
        <w:ind w:left="0" w:firstLine="0"/>
        <w:jc w:val="both"/>
        <w:rPr>
          <w:rFonts w:ascii="Arial" w:hAnsi="Arial" w:cs="Arial"/>
          <w:sz w:val="24"/>
          <w:szCs w:val="24"/>
        </w:rPr>
      </w:pPr>
      <w:r w:rsidRPr="00166A41">
        <w:rPr>
          <w:rFonts w:ascii="Arial" w:hAnsi="Arial" w:cs="Arial"/>
          <w:sz w:val="24"/>
          <w:szCs w:val="24"/>
        </w:rPr>
        <w:t>Verificar que el n</w:t>
      </w:r>
      <w:r w:rsidR="00405D0E" w:rsidRPr="00166A41">
        <w:rPr>
          <w:rFonts w:ascii="Arial" w:hAnsi="Arial" w:cs="Arial"/>
          <w:sz w:val="24"/>
          <w:szCs w:val="24"/>
        </w:rPr>
        <w:t>ivel de marcación de</w:t>
      </w:r>
      <w:r w:rsidRPr="00166A41">
        <w:rPr>
          <w:rFonts w:ascii="Arial" w:hAnsi="Arial" w:cs="Arial"/>
          <w:sz w:val="24"/>
          <w:szCs w:val="24"/>
        </w:rPr>
        <w:t>l</w:t>
      </w:r>
      <w:r w:rsidR="00405D0E" w:rsidRPr="00166A41">
        <w:rPr>
          <w:rFonts w:ascii="Arial" w:hAnsi="Arial" w:cs="Arial"/>
          <w:sz w:val="24"/>
          <w:szCs w:val="24"/>
        </w:rPr>
        <w:t xml:space="preserve"> producto </w:t>
      </w:r>
      <w:r w:rsidRPr="00166A41">
        <w:rPr>
          <w:rFonts w:ascii="Arial" w:hAnsi="Arial" w:cs="Arial"/>
          <w:sz w:val="24"/>
          <w:szCs w:val="24"/>
        </w:rPr>
        <w:t xml:space="preserve">no esté </w:t>
      </w:r>
      <w:r w:rsidR="00405D0E" w:rsidRPr="00166A41">
        <w:rPr>
          <w:rFonts w:ascii="Arial" w:hAnsi="Arial" w:cs="Arial"/>
          <w:sz w:val="24"/>
          <w:szCs w:val="24"/>
        </w:rPr>
        <w:t>por fuera de</w:t>
      </w:r>
      <w:r w:rsidRPr="00166A41">
        <w:rPr>
          <w:rFonts w:ascii="Arial" w:hAnsi="Arial" w:cs="Arial"/>
          <w:sz w:val="24"/>
          <w:szCs w:val="24"/>
        </w:rPr>
        <w:t>l</w:t>
      </w:r>
      <w:r w:rsidR="00405D0E" w:rsidRPr="00166A41">
        <w:rPr>
          <w:rFonts w:ascii="Arial" w:hAnsi="Arial" w:cs="Arial"/>
          <w:sz w:val="24"/>
          <w:szCs w:val="24"/>
        </w:rPr>
        <w:t xml:space="preserve"> rango establecido por </w:t>
      </w:r>
      <w:r w:rsidRPr="00166A41">
        <w:rPr>
          <w:rFonts w:ascii="Arial" w:hAnsi="Arial" w:cs="Arial"/>
          <w:sz w:val="24"/>
          <w:szCs w:val="24"/>
        </w:rPr>
        <w:t xml:space="preserve"> </w:t>
      </w:r>
      <w:r w:rsidR="00405D0E" w:rsidRPr="00166A41">
        <w:rPr>
          <w:rFonts w:ascii="Arial" w:hAnsi="Arial" w:cs="Arial"/>
          <w:sz w:val="24"/>
          <w:szCs w:val="24"/>
        </w:rPr>
        <w:t>Ecopetrol S.A</w:t>
      </w:r>
      <w:r w:rsidR="0077074E" w:rsidRPr="00166A41">
        <w:rPr>
          <w:rFonts w:ascii="Arial" w:hAnsi="Arial" w:cs="Arial"/>
          <w:sz w:val="24"/>
          <w:szCs w:val="24"/>
        </w:rPr>
        <w:t xml:space="preserve">. </w:t>
      </w:r>
      <w:r w:rsidR="008446B5">
        <w:rPr>
          <w:rFonts w:ascii="Arial" w:hAnsi="Arial" w:cs="Arial"/>
          <w:sz w:val="24"/>
          <w:szCs w:val="24"/>
        </w:rPr>
        <w:t xml:space="preserve"> De presentarse esta situación, e</w:t>
      </w:r>
      <w:r w:rsidR="0077074E" w:rsidRPr="00166A41">
        <w:rPr>
          <w:rFonts w:ascii="Arial" w:hAnsi="Arial" w:cs="Arial"/>
          <w:sz w:val="24"/>
          <w:szCs w:val="24"/>
        </w:rPr>
        <w:t xml:space="preserve">l </w:t>
      </w:r>
      <w:r w:rsidR="00F0199F">
        <w:rPr>
          <w:rFonts w:ascii="Arial" w:hAnsi="Arial" w:cs="Arial"/>
          <w:sz w:val="24"/>
          <w:szCs w:val="24"/>
        </w:rPr>
        <w:t>operador</w:t>
      </w:r>
      <w:r w:rsidR="0077074E" w:rsidRPr="00166A41">
        <w:rPr>
          <w:rFonts w:ascii="Arial" w:hAnsi="Arial" w:cs="Arial"/>
          <w:sz w:val="24"/>
          <w:szCs w:val="24"/>
        </w:rPr>
        <w:t xml:space="preserve"> del </w:t>
      </w:r>
      <w:r w:rsidR="00F0199F">
        <w:rPr>
          <w:rFonts w:ascii="Arial" w:hAnsi="Arial" w:cs="Arial"/>
          <w:sz w:val="24"/>
          <w:szCs w:val="24"/>
        </w:rPr>
        <w:t>puesto de control</w:t>
      </w:r>
      <w:r w:rsidR="0077074E" w:rsidRPr="00166A41">
        <w:rPr>
          <w:rFonts w:ascii="Arial" w:hAnsi="Arial" w:cs="Arial"/>
          <w:sz w:val="24"/>
          <w:szCs w:val="24"/>
        </w:rPr>
        <w:t xml:space="preserve"> de</w:t>
      </w:r>
      <w:r w:rsidR="00BC3CB0">
        <w:rPr>
          <w:rFonts w:ascii="Arial" w:hAnsi="Arial" w:cs="Arial"/>
          <w:sz w:val="24"/>
          <w:szCs w:val="24"/>
        </w:rPr>
        <w:t>l municipio de San Juan de</w:t>
      </w:r>
      <w:r w:rsidR="00405D0E" w:rsidRPr="00166A41">
        <w:rPr>
          <w:rFonts w:ascii="Arial" w:hAnsi="Arial" w:cs="Arial"/>
          <w:sz w:val="24"/>
          <w:szCs w:val="24"/>
        </w:rPr>
        <w:t xml:space="preserve"> Pasto </w:t>
      </w:r>
      <w:r w:rsidR="008446B5">
        <w:rPr>
          <w:rFonts w:ascii="Arial" w:hAnsi="Arial" w:cs="Arial"/>
          <w:sz w:val="24"/>
          <w:szCs w:val="24"/>
        </w:rPr>
        <w:t xml:space="preserve">la </w:t>
      </w:r>
      <w:r w:rsidR="00405D0E" w:rsidRPr="00166A41">
        <w:rPr>
          <w:rFonts w:ascii="Arial" w:hAnsi="Arial" w:cs="Arial"/>
          <w:sz w:val="24"/>
          <w:szCs w:val="24"/>
        </w:rPr>
        <w:t xml:space="preserve">pondrá en conocimiento </w:t>
      </w:r>
      <w:r w:rsidR="00785687">
        <w:rPr>
          <w:rFonts w:ascii="Arial" w:hAnsi="Arial" w:cs="Arial"/>
          <w:sz w:val="24"/>
          <w:szCs w:val="24"/>
        </w:rPr>
        <w:t>de la Dirección de Hidrocarburos d</w:t>
      </w:r>
      <w:r w:rsidRPr="00166A41">
        <w:rPr>
          <w:rFonts w:ascii="Arial" w:hAnsi="Arial" w:cs="Arial"/>
          <w:sz w:val="24"/>
          <w:szCs w:val="24"/>
        </w:rPr>
        <w:t xml:space="preserve">el Ministerio de Minas y Energía, así como </w:t>
      </w:r>
      <w:r w:rsidR="00785687">
        <w:rPr>
          <w:rFonts w:ascii="Arial" w:hAnsi="Arial" w:cs="Arial"/>
          <w:sz w:val="24"/>
          <w:szCs w:val="24"/>
        </w:rPr>
        <w:t xml:space="preserve">de </w:t>
      </w:r>
      <w:r w:rsidR="00405D0E" w:rsidRPr="00166A41">
        <w:rPr>
          <w:rFonts w:ascii="Arial" w:hAnsi="Arial" w:cs="Arial"/>
          <w:sz w:val="24"/>
          <w:szCs w:val="24"/>
        </w:rPr>
        <w:t xml:space="preserve">la autoridad de investigación judicial competente. </w:t>
      </w:r>
    </w:p>
    <w:p w14:paraId="0854AB3A" w14:textId="77777777" w:rsidR="004217A2" w:rsidRPr="00166A41" w:rsidRDefault="004217A2" w:rsidP="004217A2">
      <w:pPr>
        <w:pStyle w:val="Prrafodelista"/>
        <w:rPr>
          <w:rFonts w:ascii="Arial" w:hAnsi="Arial" w:cs="Arial"/>
          <w:sz w:val="24"/>
          <w:szCs w:val="24"/>
        </w:rPr>
      </w:pPr>
    </w:p>
    <w:p w14:paraId="1746128A" w14:textId="6EC7F8C9" w:rsidR="007546FB" w:rsidRPr="00166A41" w:rsidRDefault="004217A2" w:rsidP="007546FB">
      <w:pPr>
        <w:pStyle w:val="Prrafodelista"/>
        <w:numPr>
          <w:ilvl w:val="0"/>
          <w:numId w:val="6"/>
        </w:numPr>
        <w:tabs>
          <w:tab w:val="left" w:pos="284"/>
        </w:tabs>
        <w:ind w:left="0" w:firstLine="0"/>
        <w:jc w:val="both"/>
        <w:rPr>
          <w:rFonts w:ascii="Arial" w:hAnsi="Arial" w:cs="Arial"/>
          <w:sz w:val="24"/>
          <w:szCs w:val="24"/>
        </w:rPr>
      </w:pPr>
      <w:r w:rsidRPr="00166A41">
        <w:rPr>
          <w:rFonts w:ascii="Arial" w:hAnsi="Arial" w:cs="Arial"/>
          <w:sz w:val="24"/>
          <w:szCs w:val="24"/>
        </w:rPr>
        <w:t xml:space="preserve">Verificar los tiempos de desplazamiento de los vehículos carrotanques, con el fin de determinar si se ajustan a las autorizaciones </w:t>
      </w:r>
      <w:r w:rsidR="00785687">
        <w:rPr>
          <w:rFonts w:ascii="Arial" w:hAnsi="Arial" w:cs="Arial"/>
          <w:sz w:val="24"/>
          <w:szCs w:val="24"/>
        </w:rPr>
        <w:t>impartidas</w:t>
      </w:r>
      <w:r w:rsidRPr="00166A41">
        <w:rPr>
          <w:rFonts w:ascii="Arial" w:hAnsi="Arial" w:cs="Arial"/>
          <w:sz w:val="24"/>
          <w:szCs w:val="24"/>
        </w:rPr>
        <w:t xml:space="preserve">. </w:t>
      </w:r>
    </w:p>
    <w:p w14:paraId="00D4C2F9" w14:textId="77777777" w:rsidR="002D5CA1" w:rsidRPr="00166A41" w:rsidRDefault="002D5CA1" w:rsidP="002D5CA1">
      <w:pPr>
        <w:pStyle w:val="Prrafodelista"/>
        <w:rPr>
          <w:rFonts w:ascii="Arial" w:hAnsi="Arial" w:cs="Arial"/>
          <w:sz w:val="24"/>
          <w:szCs w:val="24"/>
        </w:rPr>
      </w:pPr>
    </w:p>
    <w:p w14:paraId="72A71010" w14:textId="750B3947" w:rsidR="002D5CA1" w:rsidRPr="00166A41" w:rsidRDefault="00785687" w:rsidP="002D5CA1">
      <w:pPr>
        <w:pStyle w:val="Prrafodelista"/>
        <w:numPr>
          <w:ilvl w:val="0"/>
          <w:numId w:val="6"/>
        </w:numPr>
        <w:tabs>
          <w:tab w:val="left" w:pos="284"/>
        </w:tabs>
        <w:ind w:left="0" w:firstLine="0"/>
        <w:jc w:val="both"/>
        <w:rPr>
          <w:rFonts w:ascii="Arial" w:hAnsi="Arial" w:cs="Arial"/>
          <w:sz w:val="24"/>
          <w:szCs w:val="24"/>
        </w:rPr>
      </w:pPr>
      <w:r>
        <w:rPr>
          <w:rFonts w:ascii="Arial" w:hAnsi="Arial" w:cs="Arial"/>
          <w:sz w:val="24"/>
          <w:szCs w:val="24"/>
        </w:rPr>
        <w:t>V</w:t>
      </w:r>
      <w:r w:rsidR="002D5CA1" w:rsidRPr="00166A41">
        <w:rPr>
          <w:rFonts w:ascii="Arial" w:hAnsi="Arial" w:cs="Arial"/>
          <w:sz w:val="24"/>
          <w:szCs w:val="24"/>
        </w:rPr>
        <w:t>erificar</w:t>
      </w:r>
      <w:r>
        <w:rPr>
          <w:rFonts w:ascii="Arial" w:hAnsi="Arial" w:cs="Arial"/>
          <w:sz w:val="24"/>
          <w:szCs w:val="24"/>
        </w:rPr>
        <w:t>, para el caso del GLP,</w:t>
      </w:r>
      <w:r w:rsidR="002D5CA1" w:rsidRPr="00166A41">
        <w:rPr>
          <w:rFonts w:ascii="Arial" w:hAnsi="Arial" w:cs="Arial"/>
          <w:sz w:val="24"/>
          <w:szCs w:val="24"/>
        </w:rPr>
        <w:t xml:space="preserve"> que el volumen transportado por el distribuidor</w:t>
      </w:r>
      <w:r w:rsidR="00C4067F" w:rsidRPr="00166A41">
        <w:rPr>
          <w:rFonts w:ascii="Arial" w:hAnsi="Arial" w:cs="Arial"/>
          <w:sz w:val="24"/>
          <w:szCs w:val="24"/>
        </w:rPr>
        <w:t xml:space="preserve"> corresponda al</w:t>
      </w:r>
      <w:r w:rsidR="002D5CA1" w:rsidRPr="00166A41">
        <w:rPr>
          <w:rFonts w:ascii="Arial" w:hAnsi="Arial" w:cs="Arial"/>
          <w:sz w:val="24"/>
          <w:szCs w:val="24"/>
        </w:rPr>
        <w:t xml:space="preserve"> autorizado por la UPME. </w:t>
      </w:r>
    </w:p>
    <w:p w14:paraId="20307927" w14:textId="77777777" w:rsidR="002D5CA1" w:rsidRPr="00166A41" w:rsidRDefault="002D5CA1" w:rsidP="002D5CA1">
      <w:pPr>
        <w:pStyle w:val="Prrafodelista"/>
        <w:rPr>
          <w:rFonts w:ascii="Arial" w:hAnsi="Arial" w:cs="Arial"/>
          <w:sz w:val="24"/>
          <w:szCs w:val="24"/>
        </w:rPr>
      </w:pPr>
    </w:p>
    <w:p w14:paraId="084CB152" w14:textId="77777777" w:rsidR="001072F1" w:rsidRPr="00BC3CB0" w:rsidRDefault="002D5CA1" w:rsidP="001072F1">
      <w:pPr>
        <w:pStyle w:val="Prrafodelista"/>
        <w:numPr>
          <w:ilvl w:val="0"/>
          <w:numId w:val="6"/>
        </w:numPr>
        <w:tabs>
          <w:tab w:val="left" w:pos="284"/>
        </w:tabs>
        <w:ind w:left="0" w:firstLine="0"/>
        <w:jc w:val="both"/>
        <w:rPr>
          <w:rFonts w:ascii="Arial" w:eastAsia="MS Mincho" w:hAnsi="Arial" w:cs="Arial"/>
          <w:sz w:val="24"/>
          <w:szCs w:val="24"/>
        </w:rPr>
      </w:pPr>
      <w:r w:rsidRPr="00166A41">
        <w:rPr>
          <w:rFonts w:ascii="Arial" w:hAnsi="Arial" w:cs="Arial"/>
          <w:sz w:val="24"/>
          <w:szCs w:val="24"/>
        </w:rPr>
        <w:t>Verificar que el vehículo carrotanque que se presenta para inspección tiene el precinto asignado</w:t>
      </w:r>
      <w:r w:rsidR="00785687">
        <w:rPr>
          <w:rFonts w:ascii="Arial" w:hAnsi="Arial" w:cs="Arial"/>
          <w:sz w:val="24"/>
          <w:szCs w:val="24"/>
        </w:rPr>
        <w:t xml:space="preserve"> y </w:t>
      </w:r>
      <w:r w:rsidRPr="00166A41">
        <w:rPr>
          <w:rFonts w:ascii="Arial" w:hAnsi="Arial" w:cs="Arial"/>
          <w:sz w:val="24"/>
          <w:szCs w:val="24"/>
        </w:rPr>
        <w:t>sin ninguna clase de adulteraciones.</w:t>
      </w:r>
      <w:r w:rsidR="001072F1" w:rsidRPr="001072F1">
        <w:rPr>
          <w:rFonts w:ascii="Arial" w:hAnsi="Arial" w:cs="Arial"/>
          <w:sz w:val="24"/>
          <w:szCs w:val="24"/>
        </w:rPr>
        <w:t xml:space="preserve"> </w:t>
      </w:r>
    </w:p>
    <w:p w14:paraId="58FC1720" w14:textId="77777777" w:rsidR="001072F1" w:rsidRPr="00BC3CB0" w:rsidRDefault="001072F1" w:rsidP="00BC3CB0">
      <w:pPr>
        <w:pStyle w:val="Prrafodelista"/>
        <w:rPr>
          <w:rFonts w:ascii="Arial" w:hAnsi="Arial" w:cs="Arial"/>
          <w:sz w:val="24"/>
          <w:szCs w:val="24"/>
        </w:rPr>
      </w:pPr>
    </w:p>
    <w:p w14:paraId="7794FB17" w14:textId="013B3F68" w:rsidR="001072F1" w:rsidRPr="00166A41" w:rsidRDefault="001072F1" w:rsidP="001072F1">
      <w:pPr>
        <w:pStyle w:val="Prrafodelista"/>
        <w:numPr>
          <w:ilvl w:val="0"/>
          <w:numId w:val="6"/>
        </w:numPr>
        <w:tabs>
          <w:tab w:val="left" w:pos="284"/>
        </w:tabs>
        <w:ind w:left="0" w:firstLine="0"/>
        <w:jc w:val="both"/>
        <w:rPr>
          <w:rFonts w:ascii="Arial" w:eastAsia="MS Mincho" w:hAnsi="Arial" w:cs="Arial"/>
          <w:sz w:val="24"/>
          <w:szCs w:val="24"/>
        </w:rPr>
      </w:pPr>
      <w:r>
        <w:rPr>
          <w:rFonts w:ascii="Arial" w:hAnsi="Arial" w:cs="Arial"/>
          <w:sz w:val="24"/>
          <w:szCs w:val="24"/>
        </w:rPr>
        <w:t>C</w:t>
      </w:r>
      <w:r w:rsidRPr="00166A41">
        <w:rPr>
          <w:rFonts w:ascii="Arial" w:hAnsi="Arial" w:cs="Arial"/>
          <w:sz w:val="24"/>
          <w:szCs w:val="24"/>
        </w:rPr>
        <w:t xml:space="preserve">uantificar el volumen utilizado en un serafín patronado. </w:t>
      </w:r>
    </w:p>
    <w:p w14:paraId="02040B59" w14:textId="77777777" w:rsidR="002C79D7" w:rsidRPr="00166A41" w:rsidRDefault="002C79D7" w:rsidP="002C79D7">
      <w:pPr>
        <w:pStyle w:val="Prrafodelista"/>
        <w:rPr>
          <w:rFonts w:ascii="Arial" w:hAnsi="Arial" w:cs="Arial"/>
          <w:sz w:val="24"/>
          <w:szCs w:val="24"/>
        </w:rPr>
      </w:pPr>
    </w:p>
    <w:p w14:paraId="62FFCC4E" w14:textId="5BD20A86" w:rsidR="002C79D7" w:rsidRPr="00166A41" w:rsidRDefault="00785687" w:rsidP="002C79D7">
      <w:pPr>
        <w:pStyle w:val="Prrafodelista"/>
        <w:numPr>
          <w:ilvl w:val="0"/>
          <w:numId w:val="6"/>
        </w:numPr>
        <w:tabs>
          <w:tab w:val="left" w:pos="284"/>
        </w:tabs>
        <w:ind w:left="0" w:firstLine="0"/>
        <w:jc w:val="both"/>
        <w:rPr>
          <w:rFonts w:ascii="Arial" w:hAnsi="Arial" w:cs="Arial"/>
          <w:sz w:val="24"/>
          <w:szCs w:val="24"/>
        </w:rPr>
      </w:pPr>
      <w:r>
        <w:rPr>
          <w:rFonts w:ascii="Arial" w:eastAsia="MS Mincho" w:hAnsi="Arial" w:cs="Arial"/>
          <w:sz w:val="24"/>
          <w:szCs w:val="24"/>
        </w:rPr>
        <w:t>P</w:t>
      </w:r>
      <w:r w:rsidR="002C79D7" w:rsidRPr="00166A41">
        <w:rPr>
          <w:rFonts w:ascii="Arial" w:eastAsia="MS Mincho" w:hAnsi="Arial" w:cs="Arial"/>
          <w:sz w:val="24"/>
          <w:szCs w:val="24"/>
        </w:rPr>
        <w:t xml:space="preserve">oner en conocimiento </w:t>
      </w:r>
      <w:r w:rsidR="008446B5">
        <w:rPr>
          <w:rFonts w:ascii="Arial" w:eastAsia="MS Mincho" w:hAnsi="Arial" w:cs="Arial"/>
          <w:sz w:val="24"/>
          <w:szCs w:val="24"/>
        </w:rPr>
        <w:t xml:space="preserve">de las autoridades competentes, </w:t>
      </w:r>
      <w:r w:rsidR="002C79D7" w:rsidRPr="00166A41">
        <w:rPr>
          <w:rFonts w:ascii="Arial" w:eastAsia="MS Mincho" w:hAnsi="Arial" w:cs="Arial"/>
          <w:sz w:val="24"/>
          <w:szCs w:val="24"/>
        </w:rPr>
        <w:t xml:space="preserve">cualquier situación en la que se observe la comisión de una conducta punible. </w:t>
      </w:r>
    </w:p>
    <w:p w14:paraId="7524361F" w14:textId="77777777" w:rsidR="00AB3FB9" w:rsidRPr="00166A41" w:rsidRDefault="00AB3FB9" w:rsidP="00AB3FB9">
      <w:pPr>
        <w:pStyle w:val="Prrafodelista"/>
        <w:rPr>
          <w:rFonts w:ascii="Arial" w:eastAsia="MS Mincho" w:hAnsi="Arial" w:cs="Arial"/>
          <w:sz w:val="24"/>
          <w:szCs w:val="24"/>
        </w:rPr>
      </w:pPr>
    </w:p>
    <w:p w14:paraId="31F8F9BE" w14:textId="3E0479F7" w:rsidR="00385B5B" w:rsidRPr="00BC3CB0" w:rsidRDefault="00AB3FB9" w:rsidP="00BC3CB0">
      <w:pPr>
        <w:pStyle w:val="Prrafodelista"/>
        <w:numPr>
          <w:ilvl w:val="0"/>
          <w:numId w:val="6"/>
        </w:numPr>
        <w:tabs>
          <w:tab w:val="left" w:pos="284"/>
        </w:tabs>
        <w:ind w:left="0" w:firstLine="0"/>
        <w:jc w:val="both"/>
        <w:rPr>
          <w:rFonts w:ascii="Arial" w:eastAsia="MS Mincho" w:hAnsi="Arial" w:cs="Arial"/>
          <w:sz w:val="24"/>
          <w:szCs w:val="24"/>
        </w:rPr>
      </w:pPr>
      <w:r w:rsidRPr="00166A41">
        <w:rPr>
          <w:rFonts w:ascii="Arial" w:eastAsia="MS Mincho" w:hAnsi="Arial" w:cs="Arial"/>
          <w:sz w:val="24"/>
          <w:szCs w:val="24"/>
        </w:rPr>
        <w:t xml:space="preserve">El recurso humano que preste sus servicios en el puesto de control no puede tener </w:t>
      </w:r>
      <w:r w:rsidR="008446B5">
        <w:rPr>
          <w:rFonts w:ascii="Arial" w:eastAsia="MS Mincho" w:hAnsi="Arial" w:cs="Arial"/>
          <w:sz w:val="24"/>
          <w:szCs w:val="24"/>
        </w:rPr>
        <w:t xml:space="preserve">vínculo </w:t>
      </w:r>
      <w:r w:rsidRPr="00166A41">
        <w:rPr>
          <w:rFonts w:ascii="Arial" w:eastAsia="MS Mincho" w:hAnsi="Arial" w:cs="Arial"/>
          <w:sz w:val="24"/>
          <w:szCs w:val="24"/>
        </w:rPr>
        <w:t xml:space="preserve">familiar con ningún beneficiario de la compensación por el transporte de combustible, de acuerdo con los grados de consanguinidad, afinidad y civil señalados en la Ley 80 de 1993. De advertirse esta situación, el funcionario o contratista será apartado o retirado de manera inmediata de las actividades que allí desarrolla. </w:t>
      </w:r>
    </w:p>
    <w:p w14:paraId="60A49B04" w14:textId="77777777" w:rsidR="00790E52" w:rsidRPr="00BC3CB0" w:rsidRDefault="00790E52" w:rsidP="00BC3CB0">
      <w:pPr>
        <w:rPr>
          <w:rFonts w:ascii="Arial" w:hAnsi="Arial" w:cs="Arial"/>
        </w:rPr>
      </w:pPr>
    </w:p>
    <w:p w14:paraId="44969A27" w14:textId="765F0305" w:rsidR="00790E52" w:rsidRPr="00166A41" w:rsidRDefault="00790E52" w:rsidP="00790E52">
      <w:pPr>
        <w:pStyle w:val="Prrafodelista"/>
        <w:tabs>
          <w:tab w:val="left" w:pos="284"/>
        </w:tabs>
        <w:ind w:left="0"/>
        <w:jc w:val="both"/>
        <w:rPr>
          <w:rFonts w:ascii="Arial" w:hAnsi="Arial" w:cs="Arial"/>
          <w:sz w:val="24"/>
          <w:szCs w:val="24"/>
        </w:rPr>
      </w:pPr>
      <w:r w:rsidRPr="00166A41">
        <w:rPr>
          <w:rFonts w:ascii="Arial" w:hAnsi="Arial" w:cs="Arial"/>
          <w:b/>
          <w:sz w:val="24"/>
          <w:szCs w:val="24"/>
        </w:rPr>
        <w:t>A</w:t>
      </w:r>
      <w:r w:rsidR="00FF7947">
        <w:rPr>
          <w:rFonts w:ascii="Arial" w:hAnsi="Arial" w:cs="Arial"/>
          <w:b/>
          <w:sz w:val="24"/>
          <w:szCs w:val="24"/>
        </w:rPr>
        <w:t xml:space="preserve">rtículo </w:t>
      </w:r>
      <w:r w:rsidR="00072981" w:rsidRPr="00166A41">
        <w:rPr>
          <w:rFonts w:ascii="Arial" w:hAnsi="Arial" w:cs="Arial"/>
          <w:b/>
          <w:sz w:val="24"/>
          <w:szCs w:val="24"/>
        </w:rPr>
        <w:t>16</w:t>
      </w:r>
      <w:r w:rsidRPr="00166A41">
        <w:rPr>
          <w:rFonts w:ascii="Arial" w:hAnsi="Arial" w:cs="Arial"/>
          <w:b/>
          <w:sz w:val="24"/>
          <w:szCs w:val="24"/>
        </w:rPr>
        <w:t>. PROHIBICIONES</w:t>
      </w:r>
      <w:r w:rsidR="00FF7947">
        <w:rPr>
          <w:rFonts w:ascii="Arial" w:hAnsi="Arial" w:cs="Arial"/>
          <w:b/>
          <w:sz w:val="24"/>
          <w:szCs w:val="24"/>
        </w:rPr>
        <w:t>.</w:t>
      </w:r>
      <w:r w:rsidRPr="00166A41">
        <w:rPr>
          <w:rFonts w:ascii="Arial" w:hAnsi="Arial" w:cs="Arial"/>
          <w:sz w:val="24"/>
          <w:szCs w:val="24"/>
        </w:rPr>
        <w:t xml:space="preserve"> A continuación se relacionan las actividades </w:t>
      </w:r>
      <w:r w:rsidR="00785687">
        <w:rPr>
          <w:rFonts w:ascii="Arial" w:hAnsi="Arial" w:cs="Arial"/>
          <w:sz w:val="24"/>
          <w:szCs w:val="24"/>
        </w:rPr>
        <w:t>que darán</w:t>
      </w:r>
      <w:r w:rsidRPr="00166A41">
        <w:rPr>
          <w:rFonts w:ascii="Arial" w:hAnsi="Arial" w:cs="Arial"/>
          <w:sz w:val="24"/>
          <w:szCs w:val="24"/>
        </w:rPr>
        <w:t xml:space="preserve"> lugar a que no se tramite la compensación por parte del </w:t>
      </w:r>
      <w:r w:rsidR="00F0199F">
        <w:rPr>
          <w:rFonts w:ascii="Arial" w:hAnsi="Arial" w:cs="Arial"/>
          <w:sz w:val="24"/>
          <w:szCs w:val="24"/>
        </w:rPr>
        <w:t>operador</w:t>
      </w:r>
      <w:r w:rsidRPr="00166A41">
        <w:rPr>
          <w:rFonts w:ascii="Arial" w:hAnsi="Arial" w:cs="Arial"/>
          <w:sz w:val="24"/>
          <w:szCs w:val="24"/>
        </w:rPr>
        <w:t xml:space="preserve"> del </w:t>
      </w:r>
      <w:r w:rsidR="00F0199F">
        <w:rPr>
          <w:rFonts w:ascii="Arial" w:hAnsi="Arial" w:cs="Arial"/>
          <w:sz w:val="24"/>
          <w:szCs w:val="24"/>
        </w:rPr>
        <w:t>puesto de control</w:t>
      </w:r>
      <w:r w:rsidRPr="00166A41">
        <w:rPr>
          <w:rFonts w:ascii="Arial" w:hAnsi="Arial" w:cs="Arial"/>
          <w:sz w:val="24"/>
          <w:szCs w:val="24"/>
        </w:rPr>
        <w:t>, teniendo el afectado con la decisión, la posibilidad de acudir ante el Ministerio de Minas y Energía</w:t>
      </w:r>
      <w:r w:rsidR="00C4067F" w:rsidRPr="00166A41">
        <w:rPr>
          <w:rFonts w:ascii="Arial" w:hAnsi="Arial" w:cs="Arial"/>
          <w:sz w:val="24"/>
          <w:szCs w:val="24"/>
        </w:rPr>
        <w:t xml:space="preserve"> – Dirección de Hidrocarburos</w:t>
      </w:r>
      <w:r w:rsidR="00785687">
        <w:rPr>
          <w:rFonts w:ascii="Arial" w:hAnsi="Arial" w:cs="Arial"/>
          <w:sz w:val="24"/>
          <w:szCs w:val="24"/>
        </w:rPr>
        <w:t>,</w:t>
      </w:r>
      <w:r w:rsidRPr="00166A41">
        <w:rPr>
          <w:rFonts w:ascii="Arial" w:hAnsi="Arial" w:cs="Arial"/>
          <w:sz w:val="24"/>
          <w:szCs w:val="24"/>
        </w:rPr>
        <w:t xml:space="preserve"> de acuerdo con lo estipulado en el artículo 18 de la presente resolución. </w:t>
      </w:r>
    </w:p>
    <w:p w14:paraId="1F8D8E22" w14:textId="63EB4DA7" w:rsidR="00790E52" w:rsidRPr="00166A41" w:rsidRDefault="00790E52" w:rsidP="00790E52">
      <w:pPr>
        <w:pStyle w:val="Prrafodelista"/>
        <w:tabs>
          <w:tab w:val="left" w:pos="284"/>
        </w:tabs>
        <w:ind w:left="0"/>
        <w:jc w:val="both"/>
        <w:rPr>
          <w:rFonts w:ascii="Arial" w:hAnsi="Arial" w:cs="Arial"/>
          <w:sz w:val="24"/>
          <w:szCs w:val="24"/>
        </w:rPr>
      </w:pPr>
    </w:p>
    <w:p w14:paraId="14926D25" w14:textId="7BC1782F" w:rsidR="00790E52" w:rsidRPr="00166A41" w:rsidRDefault="00072981" w:rsidP="005470F4">
      <w:pPr>
        <w:pStyle w:val="Prrafodelista"/>
        <w:numPr>
          <w:ilvl w:val="0"/>
          <w:numId w:val="13"/>
        </w:numPr>
        <w:tabs>
          <w:tab w:val="left" w:pos="0"/>
          <w:tab w:val="left" w:pos="284"/>
        </w:tabs>
        <w:ind w:left="0" w:firstLine="0"/>
        <w:jc w:val="both"/>
        <w:rPr>
          <w:rFonts w:ascii="Arial" w:hAnsi="Arial" w:cs="Arial"/>
          <w:sz w:val="24"/>
          <w:szCs w:val="24"/>
        </w:rPr>
      </w:pPr>
      <w:r w:rsidRPr="00166A41">
        <w:rPr>
          <w:rFonts w:ascii="Arial" w:hAnsi="Arial" w:cs="Arial"/>
          <w:sz w:val="24"/>
          <w:szCs w:val="24"/>
        </w:rPr>
        <w:t>Solicitar</w:t>
      </w:r>
      <w:r w:rsidR="002F26F5" w:rsidRPr="00166A41">
        <w:rPr>
          <w:rFonts w:ascii="Arial" w:hAnsi="Arial" w:cs="Arial"/>
          <w:sz w:val="24"/>
          <w:szCs w:val="24"/>
        </w:rPr>
        <w:t xml:space="preserve"> o </w:t>
      </w:r>
      <w:r w:rsidRPr="00166A41">
        <w:rPr>
          <w:rFonts w:ascii="Arial" w:hAnsi="Arial" w:cs="Arial"/>
          <w:sz w:val="24"/>
          <w:szCs w:val="24"/>
        </w:rPr>
        <w:t>transportar</w:t>
      </w:r>
      <w:r w:rsidR="002F26F5" w:rsidRPr="00166A41">
        <w:rPr>
          <w:rFonts w:ascii="Arial" w:hAnsi="Arial" w:cs="Arial"/>
          <w:sz w:val="24"/>
          <w:szCs w:val="24"/>
        </w:rPr>
        <w:t xml:space="preserve"> combustibles por encima del cupo autorizado. </w:t>
      </w:r>
    </w:p>
    <w:p w14:paraId="706BFEF5" w14:textId="77777777" w:rsidR="00385B5B" w:rsidRPr="00166A41" w:rsidRDefault="00385B5B" w:rsidP="00385B5B">
      <w:pPr>
        <w:pStyle w:val="Prrafodelista"/>
        <w:tabs>
          <w:tab w:val="left" w:pos="0"/>
          <w:tab w:val="left" w:pos="284"/>
        </w:tabs>
        <w:ind w:left="0"/>
        <w:jc w:val="both"/>
        <w:rPr>
          <w:rFonts w:ascii="Arial" w:hAnsi="Arial" w:cs="Arial"/>
          <w:sz w:val="24"/>
          <w:szCs w:val="24"/>
        </w:rPr>
      </w:pPr>
    </w:p>
    <w:p w14:paraId="1CEF2B14" w14:textId="3D61EE0A" w:rsidR="00072981" w:rsidRPr="00166A41" w:rsidRDefault="00072981" w:rsidP="005470F4">
      <w:pPr>
        <w:pStyle w:val="Prrafodelista"/>
        <w:numPr>
          <w:ilvl w:val="0"/>
          <w:numId w:val="13"/>
        </w:numPr>
        <w:tabs>
          <w:tab w:val="left" w:pos="0"/>
          <w:tab w:val="left" w:pos="284"/>
        </w:tabs>
        <w:ind w:left="0" w:firstLine="0"/>
        <w:jc w:val="both"/>
        <w:rPr>
          <w:rFonts w:ascii="Arial" w:hAnsi="Arial" w:cs="Arial"/>
          <w:sz w:val="24"/>
          <w:szCs w:val="24"/>
        </w:rPr>
      </w:pPr>
      <w:r w:rsidRPr="00166A41">
        <w:rPr>
          <w:rFonts w:ascii="Arial" w:hAnsi="Arial" w:cs="Arial"/>
          <w:sz w:val="24"/>
          <w:szCs w:val="24"/>
        </w:rPr>
        <w:t xml:space="preserve">Que el volumen transportado sea superior a la capacidad nominal de las cisternas del vehículo carrotanque. </w:t>
      </w:r>
    </w:p>
    <w:p w14:paraId="343FC66B" w14:textId="77777777" w:rsidR="005666F4" w:rsidRPr="00166A41" w:rsidRDefault="005666F4" w:rsidP="005666F4">
      <w:pPr>
        <w:pStyle w:val="Prrafodelista"/>
        <w:rPr>
          <w:rFonts w:ascii="Arial" w:hAnsi="Arial" w:cs="Arial"/>
          <w:sz w:val="24"/>
          <w:szCs w:val="24"/>
        </w:rPr>
      </w:pPr>
    </w:p>
    <w:p w14:paraId="4228D9FE" w14:textId="027AD747" w:rsidR="005666F4" w:rsidRPr="00166A41" w:rsidRDefault="005666F4" w:rsidP="005470F4">
      <w:pPr>
        <w:pStyle w:val="Prrafodelista"/>
        <w:numPr>
          <w:ilvl w:val="0"/>
          <w:numId w:val="13"/>
        </w:numPr>
        <w:tabs>
          <w:tab w:val="left" w:pos="0"/>
          <w:tab w:val="left" w:pos="284"/>
        </w:tabs>
        <w:ind w:left="0" w:firstLine="0"/>
        <w:jc w:val="both"/>
        <w:rPr>
          <w:rFonts w:ascii="Arial" w:hAnsi="Arial" w:cs="Arial"/>
          <w:sz w:val="24"/>
          <w:szCs w:val="24"/>
        </w:rPr>
      </w:pPr>
      <w:r w:rsidRPr="00166A41">
        <w:rPr>
          <w:rFonts w:ascii="Arial" w:hAnsi="Arial" w:cs="Arial"/>
          <w:sz w:val="24"/>
          <w:szCs w:val="24"/>
        </w:rPr>
        <w:t>Que el carrotanque</w:t>
      </w:r>
      <w:r w:rsidR="00327B0E" w:rsidRPr="00166A41">
        <w:rPr>
          <w:rFonts w:ascii="Arial" w:hAnsi="Arial" w:cs="Arial"/>
          <w:sz w:val="24"/>
          <w:szCs w:val="24"/>
        </w:rPr>
        <w:t xml:space="preserve"> con producto a compensar,</w:t>
      </w:r>
      <w:r w:rsidRPr="00166A41">
        <w:rPr>
          <w:rFonts w:ascii="Arial" w:hAnsi="Arial" w:cs="Arial"/>
          <w:sz w:val="24"/>
          <w:szCs w:val="24"/>
        </w:rPr>
        <w:t xml:space="preserve"> </w:t>
      </w:r>
      <w:r w:rsidR="00327B0E" w:rsidRPr="00166A41">
        <w:rPr>
          <w:rFonts w:ascii="Arial" w:hAnsi="Arial" w:cs="Arial"/>
          <w:sz w:val="24"/>
          <w:szCs w:val="24"/>
        </w:rPr>
        <w:t xml:space="preserve">no realice la detención técnica en el puesto de control ubicado en el municipio de San Juan de Pasto. </w:t>
      </w:r>
    </w:p>
    <w:p w14:paraId="7A20F1D0" w14:textId="77777777" w:rsidR="00385B5B" w:rsidRPr="00166A41" w:rsidRDefault="00385B5B" w:rsidP="00385B5B">
      <w:pPr>
        <w:pStyle w:val="Prrafodelista"/>
        <w:tabs>
          <w:tab w:val="left" w:pos="0"/>
          <w:tab w:val="left" w:pos="284"/>
        </w:tabs>
        <w:ind w:left="0"/>
        <w:jc w:val="both"/>
        <w:rPr>
          <w:rFonts w:ascii="Arial" w:hAnsi="Arial" w:cs="Arial"/>
          <w:sz w:val="24"/>
          <w:szCs w:val="24"/>
        </w:rPr>
      </w:pPr>
    </w:p>
    <w:p w14:paraId="5674A480" w14:textId="100377D1" w:rsidR="00385B5B" w:rsidRPr="00166A41" w:rsidRDefault="00072981" w:rsidP="00385B5B">
      <w:pPr>
        <w:pStyle w:val="Prrafodelista"/>
        <w:numPr>
          <w:ilvl w:val="0"/>
          <w:numId w:val="13"/>
        </w:numPr>
        <w:tabs>
          <w:tab w:val="left" w:pos="0"/>
          <w:tab w:val="left" w:pos="284"/>
        </w:tabs>
        <w:ind w:left="0" w:firstLine="0"/>
        <w:jc w:val="both"/>
        <w:rPr>
          <w:rFonts w:ascii="Arial" w:hAnsi="Arial" w:cs="Arial"/>
          <w:sz w:val="24"/>
          <w:szCs w:val="24"/>
        </w:rPr>
      </w:pPr>
      <w:r w:rsidRPr="00166A41">
        <w:rPr>
          <w:rFonts w:ascii="Arial" w:hAnsi="Arial" w:cs="Arial"/>
          <w:sz w:val="24"/>
          <w:szCs w:val="24"/>
        </w:rPr>
        <w:t>Solicitar combustibles cuando exista una medida de bloqueo debidamente notificada.</w:t>
      </w:r>
    </w:p>
    <w:p w14:paraId="70185946" w14:textId="77777777" w:rsidR="00385B5B" w:rsidRPr="00166A41" w:rsidRDefault="00385B5B" w:rsidP="00385B5B">
      <w:pPr>
        <w:pStyle w:val="Prrafodelista"/>
        <w:tabs>
          <w:tab w:val="left" w:pos="0"/>
          <w:tab w:val="left" w:pos="284"/>
        </w:tabs>
        <w:ind w:left="0"/>
        <w:jc w:val="both"/>
        <w:rPr>
          <w:rFonts w:ascii="Arial" w:hAnsi="Arial" w:cs="Arial"/>
          <w:sz w:val="24"/>
          <w:szCs w:val="24"/>
        </w:rPr>
      </w:pPr>
    </w:p>
    <w:p w14:paraId="719C7616" w14:textId="1139D222" w:rsidR="00072981" w:rsidRPr="00166A41" w:rsidRDefault="00072981" w:rsidP="005470F4">
      <w:pPr>
        <w:pStyle w:val="Prrafodelista"/>
        <w:numPr>
          <w:ilvl w:val="0"/>
          <w:numId w:val="13"/>
        </w:numPr>
        <w:tabs>
          <w:tab w:val="left" w:pos="0"/>
          <w:tab w:val="left" w:pos="284"/>
        </w:tabs>
        <w:ind w:left="0" w:firstLine="0"/>
        <w:jc w:val="both"/>
        <w:rPr>
          <w:rFonts w:ascii="Arial" w:hAnsi="Arial" w:cs="Arial"/>
          <w:sz w:val="24"/>
          <w:szCs w:val="24"/>
        </w:rPr>
      </w:pPr>
      <w:r w:rsidRPr="00166A41">
        <w:rPr>
          <w:rFonts w:ascii="Arial" w:hAnsi="Arial" w:cs="Arial"/>
          <w:sz w:val="24"/>
          <w:szCs w:val="24"/>
        </w:rPr>
        <w:t>Que no exista coincidencia</w:t>
      </w:r>
      <w:r w:rsidR="004267EA" w:rsidRPr="00166A41">
        <w:rPr>
          <w:rFonts w:ascii="Arial" w:hAnsi="Arial" w:cs="Arial"/>
          <w:sz w:val="24"/>
          <w:szCs w:val="24"/>
        </w:rPr>
        <w:t xml:space="preserve"> en materia volumétrica</w:t>
      </w:r>
      <w:r w:rsidRPr="00166A41">
        <w:rPr>
          <w:rFonts w:ascii="Arial" w:hAnsi="Arial" w:cs="Arial"/>
          <w:sz w:val="24"/>
          <w:szCs w:val="24"/>
        </w:rPr>
        <w:t xml:space="preserve"> entre la Guía Única de Transporte, el documento del cumplido y los volúmenes efectivamente transportados en el vehículo carrotanque.  </w:t>
      </w:r>
    </w:p>
    <w:p w14:paraId="2E6766BF" w14:textId="77777777" w:rsidR="005A5169" w:rsidRPr="00166A41" w:rsidRDefault="005A5169" w:rsidP="005A5169">
      <w:pPr>
        <w:pStyle w:val="Prrafodelista"/>
        <w:rPr>
          <w:rFonts w:ascii="Arial" w:hAnsi="Arial" w:cs="Arial"/>
          <w:sz w:val="24"/>
          <w:szCs w:val="24"/>
        </w:rPr>
      </w:pPr>
    </w:p>
    <w:p w14:paraId="131BD92E" w14:textId="723F1A2C" w:rsidR="005A5169" w:rsidRPr="00166A41" w:rsidRDefault="00357BCD" w:rsidP="005470F4">
      <w:pPr>
        <w:pStyle w:val="Prrafodelista"/>
        <w:numPr>
          <w:ilvl w:val="0"/>
          <w:numId w:val="13"/>
        </w:numPr>
        <w:tabs>
          <w:tab w:val="left" w:pos="0"/>
          <w:tab w:val="left" w:pos="284"/>
        </w:tabs>
        <w:ind w:left="0" w:firstLine="0"/>
        <w:jc w:val="both"/>
        <w:rPr>
          <w:rFonts w:ascii="Arial" w:hAnsi="Arial" w:cs="Arial"/>
          <w:sz w:val="24"/>
          <w:szCs w:val="24"/>
        </w:rPr>
      </w:pPr>
      <w:r>
        <w:rPr>
          <w:rFonts w:ascii="Arial" w:hAnsi="Arial" w:cs="Arial"/>
          <w:sz w:val="24"/>
          <w:szCs w:val="24"/>
        </w:rPr>
        <w:t xml:space="preserve">Utilizar </w:t>
      </w:r>
      <w:r w:rsidR="005A5169" w:rsidRPr="00166A41">
        <w:rPr>
          <w:rFonts w:ascii="Arial" w:hAnsi="Arial" w:cs="Arial"/>
          <w:sz w:val="24"/>
          <w:szCs w:val="24"/>
        </w:rPr>
        <w:t xml:space="preserve">un compartimiento para dos o más solicitudes de combustibles líquidos derivados del petróleo. </w:t>
      </w:r>
    </w:p>
    <w:p w14:paraId="2A0EDE82" w14:textId="77777777" w:rsidR="00385B5B" w:rsidRPr="00166A41" w:rsidRDefault="00385B5B" w:rsidP="00385B5B">
      <w:pPr>
        <w:pStyle w:val="Prrafodelista"/>
        <w:tabs>
          <w:tab w:val="left" w:pos="0"/>
          <w:tab w:val="left" w:pos="284"/>
        </w:tabs>
        <w:ind w:left="0"/>
        <w:jc w:val="both"/>
        <w:rPr>
          <w:rFonts w:ascii="Arial" w:hAnsi="Arial" w:cs="Arial"/>
          <w:sz w:val="24"/>
          <w:szCs w:val="24"/>
        </w:rPr>
      </w:pPr>
    </w:p>
    <w:p w14:paraId="654903B5" w14:textId="170768B5" w:rsidR="00072981" w:rsidRPr="00166A41" w:rsidRDefault="00357BCD" w:rsidP="005470F4">
      <w:pPr>
        <w:pStyle w:val="Prrafodelista"/>
        <w:numPr>
          <w:ilvl w:val="0"/>
          <w:numId w:val="13"/>
        </w:numPr>
        <w:tabs>
          <w:tab w:val="left" w:pos="0"/>
          <w:tab w:val="left" w:pos="284"/>
        </w:tabs>
        <w:ind w:left="0" w:firstLine="0"/>
        <w:jc w:val="both"/>
        <w:rPr>
          <w:rFonts w:ascii="Arial" w:hAnsi="Arial" w:cs="Arial"/>
          <w:sz w:val="24"/>
          <w:szCs w:val="24"/>
        </w:rPr>
      </w:pPr>
      <w:r>
        <w:rPr>
          <w:rFonts w:ascii="Arial" w:hAnsi="Arial" w:cs="Arial"/>
          <w:sz w:val="24"/>
          <w:szCs w:val="24"/>
        </w:rPr>
        <w:t xml:space="preserve">Encontrar </w:t>
      </w:r>
      <w:r w:rsidR="00072981" w:rsidRPr="00166A41">
        <w:rPr>
          <w:rFonts w:ascii="Arial" w:hAnsi="Arial" w:cs="Arial"/>
          <w:sz w:val="24"/>
          <w:szCs w:val="24"/>
        </w:rPr>
        <w:t>modificaciones o alteraciones a los tanques cisternas de los vehículos carrotanques.</w:t>
      </w:r>
    </w:p>
    <w:p w14:paraId="596A9103" w14:textId="77777777" w:rsidR="00385B5B" w:rsidRPr="00166A41" w:rsidRDefault="00385B5B" w:rsidP="00385B5B">
      <w:pPr>
        <w:pStyle w:val="Prrafodelista"/>
        <w:tabs>
          <w:tab w:val="left" w:pos="0"/>
          <w:tab w:val="left" w:pos="284"/>
        </w:tabs>
        <w:ind w:left="0"/>
        <w:jc w:val="both"/>
        <w:rPr>
          <w:rFonts w:ascii="Arial" w:hAnsi="Arial" w:cs="Arial"/>
          <w:sz w:val="24"/>
          <w:szCs w:val="24"/>
        </w:rPr>
      </w:pPr>
    </w:p>
    <w:p w14:paraId="7A7E30C0" w14:textId="28E3B1CD" w:rsidR="00385B5B" w:rsidRPr="00166A41" w:rsidRDefault="005666F4" w:rsidP="005470F4">
      <w:pPr>
        <w:pStyle w:val="Prrafodelista"/>
        <w:numPr>
          <w:ilvl w:val="0"/>
          <w:numId w:val="13"/>
        </w:numPr>
        <w:tabs>
          <w:tab w:val="left" w:pos="0"/>
          <w:tab w:val="left" w:pos="284"/>
        </w:tabs>
        <w:ind w:left="0" w:firstLine="0"/>
        <w:jc w:val="both"/>
        <w:rPr>
          <w:rFonts w:ascii="Arial" w:hAnsi="Arial" w:cs="Arial"/>
          <w:sz w:val="24"/>
          <w:szCs w:val="24"/>
        </w:rPr>
      </w:pPr>
      <w:r w:rsidRPr="00166A41">
        <w:rPr>
          <w:rFonts w:ascii="Arial" w:hAnsi="Arial" w:cs="Arial"/>
          <w:sz w:val="24"/>
          <w:szCs w:val="24"/>
        </w:rPr>
        <w:t>Que los carrota</w:t>
      </w:r>
      <w:r w:rsidR="00072981" w:rsidRPr="00166A41">
        <w:rPr>
          <w:rFonts w:ascii="Arial" w:hAnsi="Arial" w:cs="Arial"/>
          <w:sz w:val="24"/>
          <w:szCs w:val="24"/>
        </w:rPr>
        <w:t>n</w:t>
      </w:r>
      <w:r w:rsidRPr="00166A41">
        <w:rPr>
          <w:rFonts w:ascii="Arial" w:hAnsi="Arial" w:cs="Arial"/>
          <w:sz w:val="24"/>
          <w:szCs w:val="24"/>
        </w:rPr>
        <w:t>q</w:t>
      </w:r>
      <w:r w:rsidR="00072981" w:rsidRPr="00166A41">
        <w:rPr>
          <w:rFonts w:ascii="Arial" w:hAnsi="Arial" w:cs="Arial"/>
          <w:sz w:val="24"/>
          <w:szCs w:val="24"/>
        </w:rPr>
        <w:t>ues no cuenten con la tabla de aforo en los términos dispuestos por el Ministerio de Minas y Energía.</w:t>
      </w:r>
    </w:p>
    <w:p w14:paraId="47A74634" w14:textId="5621374D" w:rsidR="00072981" w:rsidRPr="00166A41" w:rsidRDefault="00072981" w:rsidP="00385B5B">
      <w:pPr>
        <w:pStyle w:val="Prrafodelista"/>
        <w:tabs>
          <w:tab w:val="left" w:pos="0"/>
          <w:tab w:val="left" w:pos="284"/>
        </w:tabs>
        <w:ind w:left="0"/>
        <w:jc w:val="both"/>
        <w:rPr>
          <w:rFonts w:ascii="Arial" w:hAnsi="Arial" w:cs="Arial"/>
          <w:sz w:val="24"/>
          <w:szCs w:val="24"/>
        </w:rPr>
      </w:pPr>
      <w:r w:rsidRPr="00166A41">
        <w:rPr>
          <w:rFonts w:ascii="Arial" w:hAnsi="Arial" w:cs="Arial"/>
          <w:sz w:val="24"/>
          <w:szCs w:val="24"/>
        </w:rPr>
        <w:t xml:space="preserve">  </w:t>
      </w:r>
    </w:p>
    <w:p w14:paraId="459FA51C" w14:textId="4A408FCF" w:rsidR="004267EA" w:rsidRPr="00166A41" w:rsidRDefault="004267EA" w:rsidP="005470F4">
      <w:pPr>
        <w:pStyle w:val="Prrafodelista"/>
        <w:numPr>
          <w:ilvl w:val="0"/>
          <w:numId w:val="13"/>
        </w:numPr>
        <w:tabs>
          <w:tab w:val="left" w:pos="0"/>
          <w:tab w:val="left" w:pos="284"/>
        </w:tabs>
        <w:ind w:left="0" w:firstLine="0"/>
        <w:jc w:val="both"/>
        <w:rPr>
          <w:rFonts w:ascii="Arial" w:hAnsi="Arial" w:cs="Arial"/>
          <w:sz w:val="24"/>
          <w:szCs w:val="24"/>
        </w:rPr>
      </w:pPr>
      <w:r w:rsidRPr="00166A41">
        <w:rPr>
          <w:rFonts w:ascii="Arial" w:hAnsi="Arial" w:cs="Arial"/>
          <w:sz w:val="24"/>
          <w:szCs w:val="24"/>
        </w:rPr>
        <w:lastRenderedPageBreak/>
        <w:t xml:space="preserve">Encontrar producto por fuera de los rangos API señalados en la presente resolución. </w:t>
      </w:r>
    </w:p>
    <w:p w14:paraId="7A7ECF30" w14:textId="77777777" w:rsidR="00385B5B" w:rsidRPr="00166A41" w:rsidRDefault="00385B5B" w:rsidP="00385B5B">
      <w:pPr>
        <w:pStyle w:val="Prrafodelista"/>
        <w:tabs>
          <w:tab w:val="left" w:pos="0"/>
          <w:tab w:val="left" w:pos="284"/>
        </w:tabs>
        <w:ind w:left="0"/>
        <w:jc w:val="both"/>
        <w:rPr>
          <w:rFonts w:ascii="Arial" w:hAnsi="Arial" w:cs="Arial"/>
          <w:sz w:val="24"/>
          <w:szCs w:val="24"/>
        </w:rPr>
      </w:pPr>
    </w:p>
    <w:p w14:paraId="211511BC" w14:textId="77777777" w:rsidR="00385B5B" w:rsidRPr="00166A41" w:rsidRDefault="004267EA" w:rsidP="005470F4">
      <w:pPr>
        <w:pStyle w:val="Prrafodelista"/>
        <w:numPr>
          <w:ilvl w:val="0"/>
          <w:numId w:val="13"/>
        </w:numPr>
        <w:tabs>
          <w:tab w:val="left" w:pos="0"/>
          <w:tab w:val="left" w:pos="284"/>
        </w:tabs>
        <w:ind w:left="0" w:firstLine="0"/>
        <w:jc w:val="both"/>
        <w:rPr>
          <w:rFonts w:ascii="Arial" w:hAnsi="Arial" w:cs="Arial"/>
          <w:sz w:val="24"/>
          <w:szCs w:val="24"/>
        </w:rPr>
      </w:pPr>
      <w:r w:rsidRPr="00166A41">
        <w:rPr>
          <w:rFonts w:ascii="Arial" w:hAnsi="Arial" w:cs="Arial"/>
          <w:sz w:val="24"/>
          <w:szCs w:val="24"/>
        </w:rPr>
        <w:t>Alterar, modificar, enmendar o realizar anotaciones en las Guías Únicas de Transporte.</w:t>
      </w:r>
    </w:p>
    <w:p w14:paraId="66BE5411" w14:textId="40561AA2" w:rsidR="004267EA" w:rsidRPr="00166A41" w:rsidRDefault="004267EA" w:rsidP="00385B5B">
      <w:pPr>
        <w:pStyle w:val="Prrafodelista"/>
        <w:tabs>
          <w:tab w:val="left" w:pos="0"/>
          <w:tab w:val="left" w:pos="284"/>
        </w:tabs>
        <w:ind w:left="0"/>
        <w:jc w:val="both"/>
        <w:rPr>
          <w:rFonts w:ascii="Arial" w:hAnsi="Arial" w:cs="Arial"/>
          <w:sz w:val="24"/>
          <w:szCs w:val="24"/>
        </w:rPr>
      </w:pPr>
      <w:r w:rsidRPr="00166A41">
        <w:rPr>
          <w:rFonts w:ascii="Arial" w:hAnsi="Arial" w:cs="Arial"/>
          <w:sz w:val="24"/>
          <w:szCs w:val="24"/>
        </w:rPr>
        <w:t xml:space="preserve"> </w:t>
      </w:r>
    </w:p>
    <w:p w14:paraId="5ABF204B" w14:textId="29D9C9F3" w:rsidR="004267EA" w:rsidRPr="00166A41" w:rsidRDefault="00C4067F" w:rsidP="005470F4">
      <w:pPr>
        <w:pStyle w:val="Prrafodelista"/>
        <w:numPr>
          <w:ilvl w:val="0"/>
          <w:numId w:val="13"/>
        </w:numPr>
        <w:tabs>
          <w:tab w:val="left" w:pos="0"/>
          <w:tab w:val="left" w:pos="284"/>
        </w:tabs>
        <w:ind w:left="0" w:firstLine="0"/>
        <w:jc w:val="both"/>
        <w:rPr>
          <w:rFonts w:ascii="Arial" w:hAnsi="Arial" w:cs="Arial"/>
          <w:sz w:val="24"/>
          <w:szCs w:val="24"/>
        </w:rPr>
      </w:pPr>
      <w:r w:rsidRPr="00166A41">
        <w:rPr>
          <w:rFonts w:ascii="Arial" w:hAnsi="Arial" w:cs="Arial"/>
          <w:sz w:val="24"/>
          <w:szCs w:val="24"/>
        </w:rPr>
        <w:t>T</w:t>
      </w:r>
      <w:r w:rsidR="004267EA" w:rsidRPr="00166A41">
        <w:rPr>
          <w:rFonts w:ascii="Arial" w:hAnsi="Arial" w:cs="Arial"/>
          <w:sz w:val="24"/>
          <w:szCs w:val="24"/>
        </w:rPr>
        <w:t xml:space="preserve">ransportar o despachar combustibles líquidos por fuera de los rangos de marcación establecidos </w:t>
      </w:r>
      <w:r w:rsidR="00357BCD">
        <w:rPr>
          <w:rFonts w:ascii="Arial" w:hAnsi="Arial" w:cs="Arial"/>
          <w:sz w:val="24"/>
          <w:szCs w:val="24"/>
        </w:rPr>
        <w:t>en la normativa aplicable</w:t>
      </w:r>
      <w:r w:rsidR="004267EA" w:rsidRPr="00166A41">
        <w:rPr>
          <w:rFonts w:ascii="Arial" w:hAnsi="Arial" w:cs="Arial"/>
          <w:sz w:val="24"/>
          <w:szCs w:val="24"/>
        </w:rPr>
        <w:t>.</w:t>
      </w:r>
    </w:p>
    <w:p w14:paraId="0D0312ED" w14:textId="77777777" w:rsidR="00385B5B" w:rsidRPr="00166A41" w:rsidRDefault="00385B5B" w:rsidP="00385B5B">
      <w:pPr>
        <w:pStyle w:val="Prrafodelista"/>
        <w:tabs>
          <w:tab w:val="left" w:pos="0"/>
          <w:tab w:val="left" w:pos="284"/>
        </w:tabs>
        <w:ind w:left="0"/>
        <w:jc w:val="both"/>
        <w:rPr>
          <w:rFonts w:ascii="Arial" w:hAnsi="Arial" w:cs="Arial"/>
          <w:sz w:val="24"/>
          <w:szCs w:val="24"/>
        </w:rPr>
      </w:pPr>
    </w:p>
    <w:p w14:paraId="10BADCE8" w14:textId="75028A87" w:rsidR="004267EA" w:rsidRPr="00166A41" w:rsidRDefault="004267EA" w:rsidP="005470F4">
      <w:pPr>
        <w:pStyle w:val="Prrafodelista"/>
        <w:numPr>
          <w:ilvl w:val="0"/>
          <w:numId w:val="13"/>
        </w:numPr>
        <w:tabs>
          <w:tab w:val="left" w:pos="0"/>
          <w:tab w:val="left" w:pos="284"/>
        </w:tabs>
        <w:ind w:left="0" w:firstLine="0"/>
        <w:jc w:val="both"/>
        <w:rPr>
          <w:rFonts w:ascii="Arial" w:hAnsi="Arial" w:cs="Arial"/>
          <w:sz w:val="24"/>
          <w:szCs w:val="24"/>
        </w:rPr>
      </w:pPr>
      <w:r w:rsidRPr="00166A41">
        <w:rPr>
          <w:rFonts w:ascii="Arial" w:hAnsi="Arial" w:cs="Arial"/>
          <w:sz w:val="24"/>
          <w:szCs w:val="24"/>
        </w:rPr>
        <w:t xml:space="preserve">Transportar combustibles líquidos desde su entrega en la planta mayorista en el municipio de Yumbo – Valle del Cauca hasta su lugar de destino en la estación de servicio del municipio correspondiente del departamento de Nariño, por fuera de los tiempos señalados en la Guía Única de Transporte que se expida. </w:t>
      </w:r>
    </w:p>
    <w:p w14:paraId="169F1F24" w14:textId="77777777" w:rsidR="00385B5B" w:rsidRPr="00166A41" w:rsidRDefault="00385B5B" w:rsidP="00385B5B">
      <w:pPr>
        <w:pStyle w:val="Prrafodelista"/>
        <w:tabs>
          <w:tab w:val="left" w:pos="0"/>
          <w:tab w:val="left" w:pos="284"/>
        </w:tabs>
        <w:ind w:left="0"/>
        <w:jc w:val="both"/>
        <w:rPr>
          <w:rFonts w:ascii="Arial" w:hAnsi="Arial" w:cs="Arial"/>
          <w:sz w:val="24"/>
          <w:szCs w:val="24"/>
        </w:rPr>
      </w:pPr>
    </w:p>
    <w:p w14:paraId="28A909CF" w14:textId="2B256533" w:rsidR="004267EA" w:rsidRPr="00166A41" w:rsidRDefault="004267EA" w:rsidP="005470F4">
      <w:pPr>
        <w:pStyle w:val="Prrafodelista"/>
        <w:numPr>
          <w:ilvl w:val="0"/>
          <w:numId w:val="13"/>
        </w:numPr>
        <w:tabs>
          <w:tab w:val="left" w:pos="0"/>
          <w:tab w:val="left" w:pos="284"/>
        </w:tabs>
        <w:ind w:left="0" w:firstLine="0"/>
        <w:jc w:val="both"/>
        <w:rPr>
          <w:rFonts w:ascii="Arial" w:hAnsi="Arial" w:cs="Arial"/>
          <w:sz w:val="24"/>
          <w:szCs w:val="24"/>
        </w:rPr>
      </w:pPr>
      <w:r w:rsidRPr="00166A41">
        <w:rPr>
          <w:rFonts w:ascii="Arial" w:hAnsi="Arial" w:cs="Arial"/>
          <w:sz w:val="24"/>
          <w:szCs w:val="24"/>
        </w:rPr>
        <w:t>Transportar volúmenes</w:t>
      </w:r>
      <w:r w:rsidR="00C4067F" w:rsidRPr="00166A41">
        <w:rPr>
          <w:rFonts w:ascii="Arial" w:hAnsi="Arial" w:cs="Arial"/>
          <w:sz w:val="24"/>
          <w:szCs w:val="24"/>
        </w:rPr>
        <w:t xml:space="preserve"> de </w:t>
      </w:r>
      <w:r w:rsidR="00BC3CB0">
        <w:rPr>
          <w:rFonts w:ascii="Arial" w:hAnsi="Arial" w:cs="Arial"/>
          <w:sz w:val="24"/>
          <w:szCs w:val="24"/>
        </w:rPr>
        <w:t>Gas Licuado de Petróleo</w:t>
      </w:r>
      <w:r w:rsidRPr="00166A41">
        <w:rPr>
          <w:rFonts w:ascii="Arial" w:hAnsi="Arial" w:cs="Arial"/>
          <w:sz w:val="24"/>
          <w:szCs w:val="24"/>
        </w:rPr>
        <w:t xml:space="preserve"> por parte del distribuidor sin que el mismo esté autorizado por la UPME.</w:t>
      </w:r>
    </w:p>
    <w:p w14:paraId="0F1F3C2A" w14:textId="77777777" w:rsidR="00385B5B" w:rsidRPr="00166A41" w:rsidRDefault="00385B5B" w:rsidP="00385B5B">
      <w:pPr>
        <w:pStyle w:val="Prrafodelista"/>
        <w:tabs>
          <w:tab w:val="left" w:pos="0"/>
          <w:tab w:val="left" w:pos="284"/>
        </w:tabs>
        <w:ind w:left="0"/>
        <w:jc w:val="both"/>
        <w:rPr>
          <w:rFonts w:ascii="Arial" w:hAnsi="Arial" w:cs="Arial"/>
          <w:sz w:val="24"/>
          <w:szCs w:val="24"/>
        </w:rPr>
      </w:pPr>
    </w:p>
    <w:p w14:paraId="534830F6" w14:textId="7CC3CBAC" w:rsidR="004267EA" w:rsidRPr="00166A41" w:rsidRDefault="004267EA" w:rsidP="005470F4">
      <w:pPr>
        <w:pStyle w:val="Prrafodelista"/>
        <w:numPr>
          <w:ilvl w:val="0"/>
          <w:numId w:val="13"/>
        </w:numPr>
        <w:tabs>
          <w:tab w:val="left" w:pos="0"/>
          <w:tab w:val="left" w:pos="284"/>
        </w:tabs>
        <w:ind w:left="0" w:firstLine="0"/>
        <w:jc w:val="both"/>
        <w:rPr>
          <w:rFonts w:ascii="Arial" w:hAnsi="Arial" w:cs="Arial"/>
          <w:sz w:val="24"/>
          <w:szCs w:val="24"/>
        </w:rPr>
      </w:pPr>
      <w:r w:rsidRPr="00166A41">
        <w:rPr>
          <w:rFonts w:ascii="Arial" w:hAnsi="Arial" w:cs="Arial"/>
          <w:sz w:val="24"/>
          <w:szCs w:val="24"/>
        </w:rPr>
        <w:t>No contar con los</w:t>
      </w:r>
      <w:r w:rsidR="00892C96" w:rsidRPr="00166A41">
        <w:rPr>
          <w:rFonts w:ascii="Arial" w:hAnsi="Arial" w:cs="Arial"/>
          <w:sz w:val="24"/>
          <w:szCs w:val="24"/>
        </w:rPr>
        <w:t xml:space="preserve"> sistemas de GPS y de</w:t>
      </w:r>
      <w:r w:rsidRPr="00166A41">
        <w:rPr>
          <w:rFonts w:ascii="Arial" w:hAnsi="Arial" w:cs="Arial"/>
          <w:sz w:val="24"/>
          <w:szCs w:val="24"/>
        </w:rPr>
        <w:t xml:space="preserve"> precintos</w:t>
      </w:r>
      <w:r w:rsidR="00892C96" w:rsidRPr="00166A41">
        <w:rPr>
          <w:rFonts w:ascii="Arial" w:hAnsi="Arial" w:cs="Arial"/>
          <w:sz w:val="24"/>
          <w:szCs w:val="24"/>
        </w:rPr>
        <w:t xml:space="preserve"> mecánicos y electrónicos</w:t>
      </w:r>
      <w:r w:rsidRPr="00166A41">
        <w:rPr>
          <w:rFonts w:ascii="Arial" w:hAnsi="Arial" w:cs="Arial"/>
          <w:sz w:val="24"/>
          <w:szCs w:val="24"/>
        </w:rPr>
        <w:t xml:space="preserve"> dispuestos en la normatividad vigente, expedida por el Ministerio de Minas y Energía. </w:t>
      </w:r>
    </w:p>
    <w:p w14:paraId="7EE62BEC" w14:textId="77777777" w:rsidR="00892C96" w:rsidRPr="00166A41" w:rsidRDefault="00892C96" w:rsidP="00892C96">
      <w:pPr>
        <w:pStyle w:val="Prrafodelista"/>
        <w:rPr>
          <w:rFonts w:ascii="Arial" w:hAnsi="Arial" w:cs="Arial"/>
          <w:sz w:val="24"/>
          <w:szCs w:val="24"/>
        </w:rPr>
      </w:pPr>
    </w:p>
    <w:p w14:paraId="4AC4E731" w14:textId="363032AD" w:rsidR="00892C96" w:rsidRPr="00166A41" w:rsidRDefault="00892C96" w:rsidP="005470F4">
      <w:pPr>
        <w:pStyle w:val="Prrafodelista"/>
        <w:numPr>
          <w:ilvl w:val="0"/>
          <w:numId w:val="13"/>
        </w:numPr>
        <w:tabs>
          <w:tab w:val="left" w:pos="0"/>
          <w:tab w:val="left" w:pos="284"/>
        </w:tabs>
        <w:ind w:left="0" w:firstLine="0"/>
        <w:jc w:val="both"/>
        <w:rPr>
          <w:rFonts w:ascii="Arial" w:hAnsi="Arial" w:cs="Arial"/>
          <w:sz w:val="24"/>
          <w:szCs w:val="24"/>
        </w:rPr>
      </w:pPr>
      <w:r w:rsidRPr="00166A41">
        <w:rPr>
          <w:rFonts w:ascii="Arial" w:eastAsia="MS Mincho" w:hAnsi="Arial" w:cs="Arial"/>
          <w:sz w:val="24"/>
          <w:szCs w:val="24"/>
        </w:rPr>
        <w:t>Recibir un producto diferente al señala</w:t>
      </w:r>
      <w:r w:rsidR="00C4067F" w:rsidRPr="00166A41">
        <w:rPr>
          <w:rFonts w:ascii="Arial" w:eastAsia="MS Mincho" w:hAnsi="Arial" w:cs="Arial"/>
          <w:sz w:val="24"/>
          <w:szCs w:val="24"/>
        </w:rPr>
        <w:t>do en</w:t>
      </w:r>
      <w:r w:rsidRPr="00166A41">
        <w:rPr>
          <w:rFonts w:ascii="Arial" w:eastAsia="MS Mincho" w:hAnsi="Arial" w:cs="Arial"/>
          <w:sz w:val="24"/>
          <w:szCs w:val="24"/>
        </w:rPr>
        <w:t xml:space="preserve"> </w:t>
      </w:r>
      <w:r w:rsidR="00C4067F" w:rsidRPr="00166A41">
        <w:rPr>
          <w:rFonts w:ascii="Arial" w:eastAsia="MS Mincho" w:hAnsi="Arial" w:cs="Arial"/>
          <w:sz w:val="24"/>
          <w:szCs w:val="24"/>
        </w:rPr>
        <w:t xml:space="preserve">la orden de pedido y en consecuencia en el </w:t>
      </w:r>
      <w:r w:rsidRPr="00166A41">
        <w:rPr>
          <w:rFonts w:ascii="Arial" w:eastAsia="MS Mincho" w:hAnsi="Arial" w:cs="Arial"/>
          <w:sz w:val="24"/>
          <w:szCs w:val="24"/>
        </w:rPr>
        <w:t>cumplido electrónico.</w:t>
      </w:r>
    </w:p>
    <w:p w14:paraId="574193BC" w14:textId="77777777" w:rsidR="00DC1301" w:rsidRPr="00166A41" w:rsidRDefault="00DC1301" w:rsidP="00385B5B">
      <w:pPr>
        <w:rPr>
          <w:rFonts w:ascii="Arial" w:hAnsi="Arial" w:cs="Arial"/>
        </w:rPr>
      </w:pPr>
    </w:p>
    <w:p w14:paraId="548EE016" w14:textId="732663B3" w:rsidR="00DC1301" w:rsidRPr="00166A41" w:rsidRDefault="00DC1301" w:rsidP="00DC1301">
      <w:pPr>
        <w:tabs>
          <w:tab w:val="left" w:pos="4845"/>
        </w:tabs>
        <w:jc w:val="both"/>
        <w:rPr>
          <w:rFonts w:ascii="Arial" w:hAnsi="Arial" w:cs="Arial"/>
        </w:rPr>
      </w:pPr>
      <w:r w:rsidRPr="00166A41">
        <w:rPr>
          <w:rFonts w:ascii="Arial" w:hAnsi="Arial" w:cs="Arial"/>
          <w:b/>
        </w:rPr>
        <w:t>A</w:t>
      </w:r>
      <w:r w:rsidR="00FF7947">
        <w:rPr>
          <w:rFonts w:ascii="Arial" w:hAnsi="Arial" w:cs="Arial"/>
          <w:b/>
        </w:rPr>
        <w:t xml:space="preserve">rtículo </w:t>
      </w:r>
      <w:r w:rsidR="00072981" w:rsidRPr="00166A41">
        <w:rPr>
          <w:rFonts w:ascii="Arial" w:hAnsi="Arial" w:cs="Arial"/>
          <w:b/>
        </w:rPr>
        <w:t>17</w:t>
      </w:r>
      <w:r w:rsidR="00790E52" w:rsidRPr="00166A41">
        <w:rPr>
          <w:rFonts w:ascii="Arial" w:hAnsi="Arial" w:cs="Arial"/>
          <w:b/>
        </w:rPr>
        <w:t>.</w:t>
      </w:r>
      <w:r w:rsidRPr="00166A41">
        <w:rPr>
          <w:rFonts w:ascii="Arial" w:hAnsi="Arial" w:cs="Arial"/>
        </w:rPr>
        <w:t> </w:t>
      </w:r>
      <w:r w:rsidRPr="00166A41">
        <w:rPr>
          <w:rFonts w:ascii="Arial" w:hAnsi="Arial" w:cs="Arial"/>
          <w:b/>
        </w:rPr>
        <w:t xml:space="preserve">INCUMPLIMIENTO </w:t>
      </w:r>
      <w:r w:rsidR="00282D71">
        <w:rPr>
          <w:rFonts w:ascii="Arial" w:hAnsi="Arial" w:cs="Arial"/>
          <w:b/>
        </w:rPr>
        <w:t>A LAS</w:t>
      </w:r>
      <w:r w:rsidRPr="00166A41">
        <w:rPr>
          <w:rFonts w:ascii="Arial" w:hAnsi="Arial" w:cs="Arial"/>
          <w:b/>
        </w:rPr>
        <w:t xml:space="preserve"> OBLIGACIONES</w:t>
      </w:r>
      <w:r w:rsidR="00FF7947">
        <w:rPr>
          <w:rFonts w:ascii="Arial" w:hAnsi="Arial" w:cs="Arial"/>
          <w:b/>
        </w:rPr>
        <w:t>.</w:t>
      </w:r>
      <w:r w:rsidRPr="00166A41">
        <w:rPr>
          <w:rFonts w:ascii="Arial" w:hAnsi="Arial" w:cs="Arial"/>
          <w:b/>
        </w:rPr>
        <w:t xml:space="preserve"> </w:t>
      </w:r>
      <w:r w:rsidRPr="00166A41">
        <w:rPr>
          <w:rFonts w:ascii="Arial" w:hAnsi="Arial" w:cs="Arial"/>
        </w:rPr>
        <w:t xml:space="preserve">Cuando se presenten incumplimientos frente a </w:t>
      </w:r>
      <w:r w:rsidR="00596861">
        <w:rPr>
          <w:rFonts w:ascii="Arial" w:hAnsi="Arial" w:cs="Arial"/>
        </w:rPr>
        <w:t>obligaciones</w:t>
      </w:r>
      <w:r w:rsidRPr="00166A41">
        <w:rPr>
          <w:rFonts w:ascii="Arial" w:hAnsi="Arial" w:cs="Arial"/>
        </w:rPr>
        <w:t>, as</w:t>
      </w:r>
      <w:r w:rsidR="00892C96" w:rsidRPr="00166A41">
        <w:rPr>
          <w:rFonts w:ascii="Arial" w:hAnsi="Arial" w:cs="Arial"/>
        </w:rPr>
        <w:t>í como a la</w:t>
      </w:r>
      <w:r w:rsidRPr="00166A41">
        <w:rPr>
          <w:rFonts w:ascii="Arial" w:hAnsi="Arial" w:cs="Arial"/>
        </w:rPr>
        <w:t>s</w:t>
      </w:r>
      <w:r w:rsidR="00892C96" w:rsidRPr="00166A41">
        <w:rPr>
          <w:rFonts w:ascii="Arial" w:hAnsi="Arial" w:cs="Arial"/>
        </w:rPr>
        <w:t xml:space="preserve"> prohibiciones y</w:t>
      </w:r>
      <w:r w:rsidRPr="00166A41">
        <w:rPr>
          <w:rFonts w:ascii="Arial" w:hAnsi="Arial" w:cs="Arial"/>
        </w:rPr>
        <w:t xml:space="preserve"> resultados de las verificaciones que se realicen</w:t>
      </w:r>
      <w:r w:rsidR="00892C96" w:rsidRPr="00166A41">
        <w:rPr>
          <w:rFonts w:ascii="Arial" w:hAnsi="Arial" w:cs="Arial"/>
        </w:rPr>
        <w:t xml:space="preserve"> en el puesto de control consagradas en la presente resolución</w:t>
      </w:r>
      <w:r w:rsidRPr="00166A41">
        <w:rPr>
          <w:rFonts w:ascii="Arial" w:hAnsi="Arial" w:cs="Arial"/>
        </w:rPr>
        <w:t xml:space="preserve">, el </w:t>
      </w:r>
      <w:r w:rsidR="00F0199F">
        <w:rPr>
          <w:rFonts w:ascii="Arial" w:hAnsi="Arial" w:cs="Arial"/>
        </w:rPr>
        <w:t>operador</w:t>
      </w:r>
      <w:r w:rsidRPr="00166A41">
        <w:rPr>
          <w:rFonts w:ascii="Arial" w:hAnsi="Arial" w:cs="Arial"/>
        </w:rPr>
        <w:t xml:space="preserve"> del </w:t>
      </w:r>
      <w:r w:rsidR="00F0199F">
        <w:rPr>
          <w:rFonts w:ascii="Arial" w:hAnsi="Arial" w:cs="Arial"/>
        </w:rPr>
        <w:t>puesto de control</w:t>
      </w:r>
      <w:r w:rsidRPr="00166A41">
        <w:rPr>
          <w:rFonts w:ascii="Arial" w:hAnsi="Arial" w:cs="Arial"/>
        </w:rPr>
        <w:t xml:space="preserve"> estudiará las solicitudes y de encontrarlo procedente, viabilizará o se abstendrá de dar trámite a las mismas ante </w:t>
      </w:r>
      <w:r w:rsidR="000217F5">
        <w:rPr>
          <w:rFonts w:ascii="Arial" w:hAnsi="Arial" w:cs="Arial"/>
        </w:rPr>
        <w:t>la Dirección de Hidrocarburos d</w:t>
      </w:r>
      <w:r w:rsidRPr="00166A41">
        <w:rPr>
          <w:rFonts w:ascii="Arial" w:hAnsi="Arial" w:cs="Arial"/>
        </w:rPr>
        <w:t xml:space="preserve">el Ministerio de Minas y Energía para el reconocimiento de la compensación por el transporte de combustibles entre los municipios de Yumbo y San Juan de Pasto. </w:t>
      </w:r>
      <w:r w:rsidR="00892C96" w:rsidRPr="00166A41">
        <w:rPr>
          <w:rFonts w:ascii="Arial" w:hAnsi="Arial" w:cs="Arial"/>
        </w:rPr>
        <w:t>De abstenerse, devolverá la documentación aportada al solicitante dentro de los términos que fija la Ley</w:t>
      </w:r>
      <w:r w:rsidR="00282D71">
        <w:rPr>
          <w:rFonts w:ascii="Arial" w:hAnsi="Arial" w:cs="Arial"/>
        </w:rPr>
        <w:t xml:space="preserve"> para el derecho de petición</w:t>
      </w:r>
      <w:r w:rsidR="00892C96" w:rsidRPr="00166A41">
        <w:rPr>
          <w:rFonts w:ascii="Arial" w:hAnsi="Arial" w:cs="Arial"/>
        </w:rPr>
        <w:t xml:space="preserve">. </w:t>
      </w:r>
      <w:r w:rsidRPr="00166A41">
        <w:rPr>
          <w:rFonts w:ascii="Arial" w:hAnsi="Arial" w:cs="Arial"/>
        </w:rPr>
        <w:t xml:space="preserve"> </w:t>
      </w:r>
    </w:p>
    <w:p w14:paraId="2D55FFC2" w14:textId="77777777" w:rsidR="00DC1301" w:rsidRPr="00166A41" w:rsidRDefault="00DC1301" w:rsidP="00DC1301">
      <w:pPr>
        <w:pStyle w:val="Prrafodelista"/>
        <w:tabs>
          <w:tab w:val="left" w:pos="284"/>
        </w:tabs>
        <w:ind w:left="0"/>
        <w:jc w:val="both"/>
        <w:rPr>
          <w:rFonts w:ascii="Arial" w:hAnsi="Arial" w:cs="Arial"/>
          <w:sz w:val="24"/>
          <w:szCs w:val="24"/>
        </w:rPr>
      </w:pPr>
    </w:p>
    <w:p w14:paraId="3A207914" w14:textId="1F38DDAA" w:rsidR="0069503C" w:rsidRPr="00166A41" w:rsidRDefault="00072981" w:rsidP="00851497">
      <w:pPr>
        <w:pStyle w:val="Default"/>
        <w:jc w:val="both"/>
        <w:rPr>
          <w:rFonts w:ascii="Arial" w:eastAsia="MS Mincho" w:hAnsi="Arial" w:cs="Arial"/>
          <w:color w:val="auto"/>
          <w:lang w:val="es-ES" w:eastAsia="es-ES"/>
        </w:rPr>
      </w:pPr>
      <w:r w:rsidRPr="00166A41">
        <w:rPr>
          <w:rFonts w:ascii="Arial" w:eastAsia="MS Mincho" w:hAnsi="Arial" w:cs="Arial"/>
          <w:b/>
          <w:color w:val="auto"/>
          <w:lang w:val="es-ES" w:eastAsia="es-ES"/>
        </w:rPr>
        <w:t>A</w:t>
      </w:r>
      <w:r w:rsidR="00FF7947">
        <w:rPr>
          <w:rFonts w:ascii="Arial" w:eastAsia="MS Mincho" w:hAnsi="Arial" w:cs="Arial"/>
          <w:b/>
          <w:color w:val="auto"/>
          <w:lang w:val="es-ES" w:eastAsia="es-ES"/>
        </w:rPr>
        <w:t xml:space="preserve">rtículo </w:t>
      </w:r>
      <w:r w:rsidRPr="00166A41">
        <w:rPr>
          <w:rFonts w:ascii="Arial" w:eastAsia="MS Mincho" w:hAnsi="Arial" w:cs="Arial"/>
          <w:b/>
          <w:color w:val="auto"/>
          <w:lang w:val="es-ES" w:eastAsia="es-ES"/>
        </w:rPr>
        <w:t>18</w:t>
      </w:r>
      <w:r w:rsidR="00FF7947">
        <w:rPr>
          <w:rFonts w:ascii="Arial" w:eastAsia="MS Mincho" w:hAnsi="Arial" w:cs="Arial"/>
          <w:b/>
          <w:color w:val="auto"/>
          <w:lang w:val="es-ES" w:eastAsia="es-ES"/>
        </w:rPr>
        <w:t>.</w:t>
      </w:r>
      <w:r w:rsidR="00194BFF" w:rsidRPr="00166A41">
        <w:rPr>
          <w:rFonts w:ascii="Arial" w:eastAsia="MS Mincho" w:hAnsi="Arial" w:cs="Arial"/>
          <w:color w:val="auto"/>
          <w:lang w:val="es-ES" w:eastAsia="es-ES"/>
        </w:rPr>
        <w:t xml:space="preserve"> </w:t>
      </w:r>
      <w:r w:rsidR="0069503C" w:rsidRPr="00166A41">
        <w:rPr>
          <w:rFonts w:ascii="Arial" w:eastAsia="MS Mincho" w:hAnsi="Arial" w:cs="Arial"/>
          <w:b/>
          <w:color w:val="auto"/>
          <w:lang w:val="es-ES" w:eastAsia="es-ES"/>
        </w:rPr>
        <w:t>OCURRENCIA</w:t>
      </w:r>
      <w:r w:rsidR="005269CC" w:rsidRPr="00166A41">
        <w:rPr>
          <w:rFonts w:ascii="Arial" w:eastAsia="MS Mincho" w:hAnsi="Arial" w:cs="Arial"/>
          <w:b/>
          <w:color w:val="auto"/>
          <w:lang w:val="es-ES" w:eastAsia="es-ES"/>
        </w:rPr>
        <w:t xml:space="preserve"> DE SITUACIONES ESPECIALES</w:t>
      </w:r>
      <w:r w:rsidR="0069503C" w:rsidRPr="00166A41">
        <w:rPr>
          <w:rFonts w:ascii="Arial" w:eastAsia="MS Mincho" w:hAnsi="Arial" w:cs="Arial"/>
          <w:b/>
          <w:color w:val="auto"/>
          <w:lang w:val="es-ES" w:eastAsia="es-ES"/>
        </w:rPr>
        <w:t xml:space="preserve"> EN</w:t>
      </w:r>
      <w:r w:rsidR="0004720E" w:rsidRPr="00166A41">
        <w:rPr>
          <w:rFonts w:ascii="Arial" w:eastAsia="MS Mincho" w:hAnsi="Arial" w:cs="Arial"/>
          <w:b/>
          <w:color w:val="auto"/>
          <w:lang w:val="es-ES" w:eastAsia="es-ES"/>
        </w:rPr>
        <w:t xml:space="preserve">TRE LOS PUNTOS </w:t>
      </w:r>
      <w:r w:rsidR="005269CC" w:rsidRPr="00166A41">
        <w:rPr>
          <w:rFonts w:ascii="Arial" w:eastAsia="MS Mincho" w:hAnsi="Arial" w:cs="Arial"/>
          <w:b/>
          <w:color w:val="auto"/>
          <w:lang w:val="es-ES" w:eastAsia="es-ES"/>
        </w:rPr>
        <w:t>YUMBO – SAN JUAN DE PASTO</w:t>
      </w:r>
      <w:r w:rsidR="0069503C" w:rsidRPr="00166A41">
        <w:rPr>
          <w:rFonts w:ascii="Arial" w:eastAsia="MS Mincho" w:hAnsi="Arial" w:cs="Arial"/>
          <w:b/>
          <w:color w:val="auto"/>
          <w:lang w:val="es-ES" w:eastAsia="es-ES"/>
        </w:rPr>
        <w:t xml:space="preserve"> QUE IMPACTAN EL PROCESO DE COMPENSACIÓN POR EL TRANSPORTE DE COMBUSTIBLE</w:t>
      </w:r>
      <w:r w:rsidR="004217A2" w:rsidRPr="00166A41">
        <w:rPr>
          <w:rFonts w:ascii="Arial" w:eastAsia="MS Mincho" w:hAnsi="Arial" w:cs="Arial"/>
          <w:b/>
          <w:color w:val="auto"/>
          <w:lang w:val="es-ES" w:eastAsia="es-ES"/>
        </w:rPr>
        <w:t>S</w:t>
      </w:r>
      <w:r w:rsidR="0069503C" w:rsidRPr="00166A41">
        <w:rPr>
          <w:rFonts w:ascii="Arial" w:eastAsia="MS Mincho" w:hAnsi="Arial" w:cs="Arial"/>
          <w:b/>
          <w:color w:val="auto"/>
          <w:lang w:val="es-ES" w:eastAsia="es-ES"/>
        </w:rPr>
        <w:t xml:space="preserve"> ENTRE LOS MUNICIPIOS DE YUMBO Y SAN JUAN DE PASTO</w:t>
      </w:r>
      <w:r w:rsidR="00FF7947">
        <w:rPr>
          <w:rFonts w:ascii="Arial" w:eastAsia="MS Mincho" w:hAnsi="Arial" w:cs="Arial"/>
          <w:b/>
          <w:color w:val="auto"/>
          <w:lang w:val="es-ES" w:eastAsia="es-ES"/>
        </w:rPr>
        <w:t>.</w:t>
      </w:r>
      <w:r w:rsidR="005269CC" w:rsidRPr="00166A41">
        <w:rPr>
          <w:rFonts w:ascii="Arial" w:eastAsia="MS Mincho" w:hAnsi="Arial" w:cs="Arial"/>
          <w:color w:val="auto"/>
          <w:lang w:val="es-ES" w:eastAsia="es-ES"/>
        </w:rPr>
        <w:t xml:space="preserve"> El Ministerio de Minas y Energía </w:t>
      </w:r>
      <w:r w:rsidR="008132C7" w:rsidRPr="00166A41">
        <w:rPr>
          <w:rFonts w:ascii="Arial" w:eastAsia="MS Mincho" w:hAnsi="Arial" w:cs="Arial"/>
          <w:color w:val="auto"/>
          <w:lang w:val="es-ES" w:eastAsia="es-ES"/>
        </w:rPr>
        <w:t xml:space="preserve">considera pertinente </w:t>
      </w:r>
      <w:r w:rsidR="005269CC" w:rsidRPr="00166A41">
        <w:rPr>
          <w:rFonts w:ascii="Arial" w:eastAsia="MS Mincho" w:hAnsi="Arial" w:cs="Arial"/>
          <w:color w:val="auto"/>
          <w:lang w:val="es-ES" w:eastAsia="es-ES"/>
        </w:rPr>
        <w:t xml:space="preserve">determinar el procedimiento para brindar soluciones a los problemas </w:t>
      </w:r>
      <w:r w:rsidR="00D95FB6" w:rsidRPr="00166A41">
        <w:rPr>
          <w:rFonts w:ascii="Arial" w:eastAsia="MS Mincho" w:hAnsi="Arial" w:cs="Arial"/>
          <w:color w:val="auto"/>
          <w:lang w:val="es-ES" w:eastAsia="es-ES"/>
        </w:rPr>
        <w:t xml:space="preserve">o situaciones especiales </w:t>
      </w:r>
      <w:r w:rsidR="005269CC" w:rsidRPr="00166A41">
        <w:rPr>
          <w:rFonts w:ascii="Arial" w:eastAsia="MS Mincho" w:hAnsi="Arial" w:cs="Arial"/>
          <w:color w:val="auto"/>
          <w:lang w:val="es-ES" w:eastAsia="es-ES"/>
        </w:rPr>
        <w:t xml:space="preserve">que se puedan presentar. </w:t>
      </w:r>
    </w:p>
    <w:p w14:paraId="2A134114" w14:textId="77777777" w:rsidR="00733211" w:rsidRPr="00166A41" w:rsidRDefault="00733211" w:rsidP="00F64C4E">
      <w:pPr>
        <w:pStyle w:val="Default"/>
        <w:tabs>
          <w:tab w:val="left" w:pos="284"/>
        </w:tabs>
        <w:jc w:val="both"/>
        <w:rPr>
          <w:rFonts w:ascii="Arial" w:eastAsia="MS Mincho" w:hAnsi="Arial" w:cs="Arial"/>
          <w:color w:val="auto"/>
          <w:lang w:val="es-ES" w:eastAsia="es-ES"/>
        </w:rPr>
      </w:pPr>
    </w:p>
    <w:p w14:paraId="3FB47415" w14:textId="25912950" w:rsidR="00985C66" w:rsidRPr="00166A41" w:rsidRDefault="005269CC" w:rsidP="00BC3CB0">
      <w:pPr>
        <w:pStyle w:val="Default"/>
        <w:numPr>
          <w:ilvl w:val="0"/>
          <w:numId w:val="14"/>
        </w:numPr>
        <w:tabs>
          <w:tab w:val="left" w:pos="284"/>
        </w:tabs>
        <w:jc w:val="both"/>
        <w:rPr>
          <w:rFonts w:ascii="Arial" w:eastAsia="MS Mincho" w:hAnsi="Arial" w:cs="Arial"/>
          <w:color w:val="auto"/>
          <w:lang w:val="es-ES" w:eastAsia="es-ES"/>
        </w:rPr>
      </w:pPr>
      <w:r w:rsidRPr="00166A41">
        <w:rPr>
          <w:rFonts w:ascii="Arial" w:eastAsia="MS Mincho" w:hAnsi="Arial" w:cs="Arial"/>
          <w:color w:val="auto"/>
          <w:lang w:val="es-ES" w:eastAsia="es-ES"/>
        </w:rPr>
        <w:t>Cuando se alegue</w:t>
      </w:r>
      <w:r w:rsidR="008E4DC8" w:rsidRPr="00166A41">
        <w:rPr>
          <w:rFonts w:ascii="Arial" w:eastAsia="MS Mincho" w:hAnsi="Arial" w:cs="Arial"/>
          <w:color w:val="auto"/>
          <w:lang w:val="es-ES" w:eastAsia="es-ES"/>
        </w:rPr>
        <w:t xml:space="preserve"> demora </w:t>
      </w:r>
      <w:r w:rsidRPr="00166A41">
        <w:rPr>
          <w:rFonts w:ascii="Arial" w:eastAsia="MS Mincho" w:hAnsi="Arial" w:cs="Arial"/>
          <w:color w:val="auto"/>
          <w:lang w:val="es-ES" w:eastAsia="es-ES"/>
        </w:rPr>
        <w:t>por</w:t>
      </w:r>
      <w:r w:rsidR="008E4DC8" w:rsidRPr="00166A41">
        <w:rPr>
          <w:rFonts w:ascii="Arial" w:eastAsia="MS Mincho" w:hAnsi="Arial" w:cs="Arial"/>
          <w:color w:val="auto"/>
          <w:lang w:val="es-ES" w:eastAsia="es-ES"/>
        </w:rPr>
        <w:t xml:space="preserve"> falla mecánica, falla geológica o interrupción en la vía,</w:t>
      </w:r>
      <w:r w:rsidR="00D95FB6" w:rsidRPr="00166A41">
        <w:rPr>
          <w:rFonts w:ascii="Arial" w:eastAsia="MS Mincho" w:hAnsi="Arial" w:cs="Arial"/>
          <w:color w:val="auto"/>
          <w:lang w:val="es-ES" w:eastAsia="es-ES"/>
        </w:rPr>
        <w:t xml:space="preserve"> caso fortuito o fuerza mayor,</w:t>
      </w:r>
      <w:r w:rsidR="008E4DC8" w:rsidRPr="00166A41">
        <w:rPr>
          <w:rFonts w:ascii="Arial" w:eastAsia="MS Mincho" w:hAnsi="Arial" w:cs="Arial"/>
          <w:color w:val="auto"/>
          <w:lang w:val="es-ES" w:eastAsia="es-ES"/>
        </w:rPr>
        <w:t xml:space="preserve"> </w:t>
      </w:r>
      <w:r w:rsidRPr="00166A41">
        <w:rPr>
          <w:rFonts w:ascii="Arial" w:eastAsia="MS Mincho" w:hAnsi="Arial" w:cs="Arial"/>
          <w:color w:val="auto"/>
          <w:lang w:val="es-ES" w:eastAsia="es-ES"/>
        </w:rPr>
        <w:t xml:space="preserve">se </w:t>
      </w:r>
      <w:r w:rsidR="008E4DC8" w:rsidRPr="00166A41">
        <w:rPr>
          <w:rFonts w:ascii="Arial" w:eastAsia="MS Mincho" w:hAnsi="Arial" w:cs="Arial"/>
          <w:color w:val="auto"/>
          <w:lang w:val="es-ES" w:eastAsia="es-ES"/>
        </w:rPr>
        <w:t>debe llamar a</w:t>
      </w:r>
      <w:r w:rsidR="00BC3CB0">
        <w:rPr>
          <w:rFonts w:ascii="Arial" w:eastAsia="MS Mincho" w:hAnsi="Arial" w:cs="Arial"/>
          <w:color w:val="auto"/>
          <w:lang w:val="es-ES" w:eastAsia="es-ES"/>
        </w:rPr>
        <w:t xml:space="preserve"> </w:t>
      </w:r>
      <w:r w:rsidR="008E4DC8" w:rsidRPr="00166A41">
        <w:rPr>
          <w:rFonts w:ascii="Arial" w:eastAsia="MS Mincho" w:hAnsi="Arial" w:cs="Arial"/>
          <w:color w:val="auto"/>
          <w:lang w:val="es-ES" w:eastAsia="es-ES"/>
        </w:rPr>
        <w:t>l</w:t>
      </w:r>
      <w:r w:rsidR="00BC3CB0">
        <w:rPr>
          <w:rFonts w:ascii="Arial" w:eastAsia="MS Mincho" w:hAnsi="Arial" w:cs="Arial"/>
          <w:color w:val="auto"/>
          <w:lang w:val="es-ES" w:eastAsia="es-ES"/>
        </w:rPr>
        <w:t>a línea de atención en el</w:t>
      </w:r>
      <w:r w:rsidR="008D7A02" w:rsidRPr="00166A41">
        <w:rPr>
          <w:rFonts w:ascii="Arial" w:eastAsia="MS Mincho" w:hAnsi="Arial" w:cs="Arial"/>
          <w:color w:val="auto"/>
          <w:lang w:val="es-ES" w:eastAsia="es-ES"/>
        </w:rPr>
        <w:t xml:space="preserve"> </w:t>
      </w:r>
      <w:r w:rsidR="00F0199F">
        <w:rPr>
          <w:rFonts w:ascii="Arial" w:eastAsia="MS Mincho" w:hAnsi="Arial" w:cs="Arial"/>
          <w:color w:val="auto"/>
          <w:lang w:val="es-ES" w:eastAsia="es-ES"/>
        </w:rPr>
        <w:t>puesto de control</w:t>
      </w:r>
      <w:r w:rsidR="008E4DC8" w:rsidRPr="00166A41">
        <w:rPr>
          <w:rFonts w:ascii="Arial" w:eastAsia="MS Mincho" w:hAnsi="Arial" w:cs="Arial"/>
          <w:color w:val="auto"/>
          <w:lang w:val="es-ES" w:eastAsia="es-ES"/>
        </w:rPr>
        <w:t xml:space="preserve"> e infor</w:t>
      </w:r>
      <w:r w:rsidR="008D7A02" w:rsidRPr="00166A41">
        <w:rPr>
          <w:rFonts w:ascii="Arial" w:eastAsia="MS Mincho" w:hAnsi="Arial" w:cs="Arial"/>
          <w:color w:val="auto"/>
          <w:lang w:val="es-ES" w:eastAsia="es-ES"/>
        </w:rPr>
        <w:t>mar la eventualidad</w:t>
      </w:r>
      <w:r w:rsidR="00C4067F" w:rsidRPr="00166A41">
        <w:rPr>
          <w:rFonts w:ascii="Arial" w:eastAsia="MS Mincho" w:hAnsi="Arial" w:cs="Arial"/>
          <w:color w:val="auto"/>
          <w:lang w:val="es-ES" w:eastAsia="es-ES"/>
        </w:rPr>
        <w:t>.</w:t>
      </w:r>
      <w:r w:rsidR="008D7A02" w:rsidRPr="00166A41">
        <w:rPr>
          <w:rFonts w:ascii="Arial" w:eastAsia="MS Mincho" w:hAnsi="Arial" w:cs="Arial"/>
          <w:color w:val="auto"/>
          <w:lang w:val="es-ES" w:eastAsia="es-ES"/>
        </w:rPr>
        <w:t xml:space="preserve"> </w:t>
      </w:r>
      <w:r w:rsidR="00C4067F" w:rsidRPr="00166A41">
        <w:rPr>
          <w:rFonts w:ascii="Arial" w:eastAsia="MS Mincho" w:hAnsi="Arial" w:cs="Arial"/>
          <w:color w:val="auto"/>
          <w:lang w:val="es-ES" w:eastAsia="es-ES"/>
        </w:rPr>
        <w:t>U</w:t>
      </w:r>
      <w:r w:rsidR="00342ED6" w:rsidRPr="00166A41">
        <w:rPr>
          <w:rFonts w:ascii="Arial" w:eastAsia="MS Mincho" w:hAnsi="Arial" w:cs="Arial"/>
          <w:color w:val="auto"/>
          <w:lang w:val="es-ES" w:eastAsia="es-ES"/>
        </w:rPr>
        <w:t xml:space="preserve">na vez valorada la información </w:t>
      </w:r>
      <w:r w:rsidR="005C016D" w:rsidRPr="00166A41">
        <w:rPr>
          <w:rFonts w:ascii="Arial" w:eastAsia="MS Mincho" w:hAnsi="Arial" w:cs="Arial"/>
          <w:color w:val="auto"/>
          <w:lang w:val="es-ES" w:eastAsia="es-ES"/>
        </w:rPr>
        <w:t>entregada</w:t>
      </w:r>
      <w:r w:rsidR="00BC3CB0">
        <w:rPr>
          <w:rFonts w:ascii="Arial" w:eastAsia="MS Mincho" w:hAnsi="Arial" w:cs="Arial"/>
          <w:color w:val="auto"/>
          <w:lang w:val="es-ES" w:eastAsia="es-ES"/>
        </w:rPr>
        <w:t xml:space="preserve"> en el puesto de control, esta</w:t>
      </w:r>
      <w:r w:rsidR="00E02727">
        <w:rPr>
          <w:rFonts w:ascii="Arial" w:eastAsia="MS Mincho" w:hAnsi="Arial" w:cs="Arial"/>
          <w:color w:val="auto"/>
          <w:lang w:val="es-ES" w:eastAsia="es-ES"/>
        </w:rPr>
        <w:t xml:space="preserve"> se corroborará </w:t>
      </w:r>
      <w:r w:rsidR="00D36CDB" w:rsidRPr="00166A41">
        <w:rPr>
          <w:rFonts w:ascii="Arial" w:eastAsia="MS Mincho" w:hAnsi="Arial" w:cs="Arial"/>
          <w:color w:val="auto"/>
          <w:lang w:val="es-ES" w:eastAsia="es-ES"/>
        </w:rPr>
        <w:t>con las autoridades de</w:t>
      </w:r>
      <w:r w:rsidR="005C016D" w:rsidRPr="00166A41">
        <w:rPr>
          <w:rFonts w:ascii="Arial" w:eastAsia="MS Mincho" w:hAnsi="Arial" w:cs="Arial"/>
          <w:color w:val="auto"/>
          <w:lang w:val="es-ES" w:eastAsia="es-ES"/>
        </w:rPr>
        <w:t xml:space="preserve"> la P</w:t>
      </w:r>
      <w:r w:rsidR="00D36CDB" w:rsidRPr="00166A41">
        <w:rPr>
          <w:rFonts w:ascii="Arial" w:eastAsia="MS Mincho" w:hAnsi="Arial" w:cs="Arial"/>
          <w:color w:val="auto"/>
          <w:lang w:val="es-ES" w:eastAsia="es-ES"/>
        </w:rPr>
        <w:t>olicía</w:t>
      </w:r>
      <w:r w:rsidR="005C016D" w:rsidRPr="00166A41">
        <w:rPr>
          <w:rFonts w:ascii="Arial" w:eastAsia="MS Mincho" w:hAnsi="Arial" w:cs="Arial"/>
          <w:color w:val="auto"/>
          <w:lang w:val="es-ES" w:eastAsia="es-ES"/>
        </w:rPr>
        <w:t xml:space="preserve"> Nacional competentes</w:t>
      </w:r>
      <w:r w:rsidRPr="00166A41">
        <w:rPr>
          <w:rFonts w:ascii="Arial" w:eastAsia="MS Mincho" w:hAnsi="Arial" w:cs="Arial"/>
          <w:color w:val="auto"/>
          <w:lang w:val="es-ES" w:eastAsia="es-ES"/>
        </w:rPr>
        <w:t xml:space="preserve">, a fin de que el operador del </w:t>
      </w:r>
      <w:r w:rsidR="00F0199F">
        <w:rPr>
          <w:rFonts w:ascii="Arial" w:eastAsia="MS Mincho" w:hAnsi="Arial" w:cs="Arial"/>
          <w:color w:val="auto"/>
          <w:lang w:val="es-ES" w:eastAsia="es-ES"/>
        </w:rPr>
        <w:t>puesto de control</w:t>
      </w:r>
      <w:r w:rsidR="00D36CDB" w:rsidRPr="00166A41">
        <w:rPr>
          <w:rFonts w:ascii="Arial" w:eastAsia="MS Mincho" w:hAnsi="Arial" w:cs="Arial"/>
          <w:color w:val="auto"/>
          <w:lang w:val="es-ES" w:eastAsia="es-ES"/>
        </w:rPr>
        <w:t xml:space="preserve"> </w:t>
      </w:r>
      <w:r w:rsidRPr="00166A41">
        <w:rPr>
          <w:rFonts w:ascii="Arial" w:eastAsia="MS Mincho" w:hAnsi="Arial" w:cs="Arial"/>
          <w:color w:val="auto"/>
          <w:lang w:val="es-ES" w:eastAsia="es-ES"/>
        </w:rPr>
        <w:t>apruebe</w:t>
      </w:r>
      <w:r w:rsidR="00342ED6" w:rsidRPr="00166A41">
        <w:rPr>
          <w:rFonts w:ascii="Arial" w:eastAsia="MS Mincho" w:hAnsi="Arial" w:cs="Arial"/>
          <w:color w:val="auto"/>
          <w:lang w:val="es-ES" w:eastAsia="es-ES"/>
        </w:rPr>
        <w:t xml:space="preserve"> el desv</w:t>
      </w:r>
      <w:r w:rsidR="00D95FB6" w:rsidRPr="00166A41">
        <w:rPr>
          <w:rFonts w:ascii="Arial" w:eastAsia="MS Mincho" w:hAnsi="Arial" w:cs="Arial"/>
          <w:color w:val="auto"/>
          <w:lang w:val="es-ES" w:eastAsia="es-ES"/>
        </w:rPr>
        <w:t>ío</w:t>
      </w:r>
      <w:r w:rsidR="00342ED6" w:rsidRPr="00166A41">
        <w:rPr>
          <w:rFonts w:ascii="Arial" w:eastAsia="MS Mincho" w:hAnsi="Arial" w:cs="Arial"/>
          <w:color w:val="auto"/>
          <w:lang w:val="es-ES" w:eastAsia="es-ES"/>
        </w:rPr>
        <w:t xml:space="preserve"> por una ruta alterna</w:t>
      </w:r>
      <w:r w:rsidR="004217A2" w:rsidRPr="00166A41">
        <w:rPr>
          <w:rFonts w:ascii="Arial" w:eastAsia="MS Mincho" w:hAnsi="Arial" w:cs="Arial"/>
          <w:color w:val="auto"/>
          <w:lang w:val="es-ES" w:eastAsia="es-ES"/>
        </w:rPr>
        <w:t xml:space="preserve"> a la determinada en el Plan de Abastecimiento para el departamento de Nariño</w:t>
      </w:r>
      <w:r w:rsidR="00342ED6" w:rsidRPr="00166A41">
        <w:rPr>
          <w:rFonts w:ascii="Arial" w:eastAsia="MS Mincho" w:hAnsi="Arial" w:cs="Arial"/>
          <w:color w:val="auto"/>
          <w:lang w:val="es-ES" w:eastAsia="es-ES"/>
        </w:rPr>
        <w:t>.</w:t>
      </w:r>
      <w:r w:rsidRPr="00166A41">
        <w:rPr>
          <w:rFonts w:ascii="Arial" w:eastAsia="MS Mincho" w:hAnsi="Arial" w:cs="Arial"/>
          <w:color w:val="auto"/>
          <w:lang w:val="es-ES" w:eastAsia="es-ES"/>
        </w:rPr>
        <w:t xml:space="preserve"> De la decisión que </w:t>
      </w:r>
      <w:r w:rsidR="00E02727">
        <w:rPr>
          <w:rFonts w:ascii="Arial" w:eastAsia="MS Mincho" w:hAnsi="Arial" w:cs="Arial"/>
          <w:color w:val="auto"/>
          <w:lang w:val="es-ES" w:eastAsia="es-ES"/>
        </w:rPr>
        <w:t xml:space="preserve">tome </w:t>
      </w:r>
      <w:r w:rsidRPr="00166A41">
        <w:rPr>
          <w:rFonts w:ascii="Arial" w:eastAsia="MS Mincho" w:hAnsi="Arial" w:cs="Arial"/>
          <w:color w:val="auto"/>
          <w:lang w:val="es-ES" w:eastAsia="es-ES"/>
        </w:rPr>
        <w:t xml:space="preserve">el </w:t>
      </w:r>
      <w:r w:rsidR="00F0199F">
        <w:rPr>
          <w:rFonts w:ascii="Arial" w:eastAsia="MS Mincho" w:hAnsi="Arial" w:cs="Arial"/>
          <w:color w:val="auto"/>
          <w:lang w:val="es-ES" w:eastAsia="es-ES"/>
        </w:rPr>
        <w:t>puesto de control</w:t>
      </w:r>
      <w:r w:rsidRPr="00166A41">
        <w:rPr>
          <w:rFonts w:ascii="Arial" w:eastAsia="MS Mincho" w:hAnsi="Arial" w:cs="Arial"/>
          <w:color w:val="auto"/>
          <w:lang w:val="es-ES" w:eastAsia="es-ES"/>
        </w:rPr>
        <w:t xml:space="preserve"> debe dejar </w:t>
      </w:r>
      <w:r w:rsidR="00C4067F" w:rsidRPr="00166A41">
        <w:rPr>
          <w:rFonts w:ascii="Arial" w:eastAsia="MS Mincho" w:hAnsi="Arial" w:cs="Arial"/>
          <w:color w:val="auto"/>
          <w:lang w:val="es-ES" w:eastAsia="es-ES"/>
        </w:rPr>
        <w:t xml:space="preserve">las </w:t>
      </w:r>
      <w:r w:rsidRPr="00166A41">
        <w:rPr>
          <w:rFonts w:ascii="Arial" w:eastAsia="MS Mincho" w:hAnsi="Arial" w:cs="Arial"/>
          <w:color w:val="auto"/>
          <w:lang w:val="es-ES" w:eastAsia="es-ES"/>
        </w:rPr>
        <w:t>evidencia</w:t>
      </w:r>
      <w:r w:rsidR="00C4067F" w:rsidRPr="00166A41">
        <w:rPr>
          <w:rFonts w:ascii="Arial" w:eastAsia="MS Mincho" w:hAnsi="Arial" w:cs="Arial"/>
          <w:color w:val="auto"/>
          <w:lang w:val="es-ES" w:eastAsia="es-ES"/>
        </w:rPr>
        <w:t>s</w:t>
      </w:r>
      <w:r w:rsidRPr="00166A41">
        <w:rPr>
          <w:rFonts w:ascii="Arial" w:eastAsia="MS Mincho" w:hAnsi="Arial" w:cs="Arial"/>
          <w:color w:val="auto"/>
          <w:lang w:val="es-ES" w:eastAsia="es-ES"/>
        </w:rPr>
        <w:t xml:space="preserve"> </w:t>
      </w:r>
      <w:r w:rsidR="00162BAE" w:rsidRPr="00166A41">
        <w:rPr>
          <w:rFonts w:ascii="Arial" w:eastAsia="MS Mincho" w:hAnsi="Arial" w:cs="Arial"/>
          <w:color w:val="auto"/>
          <w:lang w:val="es-ES" w:eastAsia="es-ES"/>
        </w:rPr>
        <w:t>o</w:t>
      </w:r>
      <w:r w:rsidRPr="00166A41">
        <w:rPr>
          <w:rFonts w:ascii="Arial" w:eastAsia="MS Mincho" w:hAnsi="Arial" w:cs="Arial"/>
          <w:color w:val="auto"/>
          <w:lang w:val="es-ES" w:eastAsia="es-ES"/>
        </w:rPr>
        <w:t xml:space="preserve"> pruebas que den cuenta de la emergencia presentada</w:t>
      </w:r>
      <w:r w:rsidR="004217A2" w:rsidRPr="00166A41">
        <w:rPr>
          <w:rFonts w:ascii="Arial" w:eastAsia="MS Mincho" w:hAnsi="Arial" w:cs="Arial"/>
          <w:color w:val="auto"/>
          <w:lang w:val="es-ES" w:eastAsia="es-ES"/>
        </w:rPr>
        <w:t>, informando de esta situación a</w:t>
      </w:r>
      <w:r w:rsidR="00E02727">
        <w:rPr>
          <w:rFonts w:ascii="Arial" w:eastAsia="MS Mincho" w:hAnsi="Arial" w:cs="Arial"/>
          <w:color w:val="auto"/>
          <w:lang w:val="es-ES" w:eastAsia="es-ES"/>
        </w:rPr>
        <w:t xml:space="preserve"> </w:t>
      </w:r>
      <w:r w:rsidR="004217A2" w:rsidRPr="00166A41">
        <w:rPr>
          <w:rFonts w:ascii="Arial" w:eastAsia="MS Mincho" w:hAnsi="Arial" w:cs="Arial"/>
          <w:color w:val="auto"/>
          <w:lang w:val="es-ES" w:eastAsia="es-ES"/>
        </w:rPr>
        <w:t>l</w:t>
      </w:r>
      <w:r w:rsidR="00E02727">
        <w:rPr>
          <w:rFonts w:ascii="Arial" w:eastAsia="MS Mincho" w:hAnsi="Arial" w:cs="Arial"/>
          <w:color w:val="auto"/>
          <w:lang w:val="es-ES" w:eastAsia="es-ES"/>
        </w:rPr>
        <w:t>a Dirección de Hidrocarburos del</w:t>
      </w:r>
      <w:r w:rsidR="004217A2" w:rsidRPr="00166A41">
        <w:rPr>
          <w:rFonts w:ascii="Arial" w:eastAsia="MS Mincho" w:hAnsi="Arial" w:cs="Arial"/>
          <w:color w:val="auto"/>
          <w:lang w:val="es-ES" w:eastAsia="es-ES"/>
        </w:rPr>
        <w:t xml:space="preserve"> Ministerio de Minas y Energía</w:t>
      </w:r>
      <w:r w:rsidR="008E4DC8" w:rsidRPr="00166A41">
        <w:rPr>
          <w:rFonts w:ascii="Arial" w:eastAsia="MS Mincho" w:hAnsi="Arial" w:cs="Arial"/>
          <w:color w:val="auto"/>
          <w:lang w:val="es-ES" w:eastAsia="es-ES"/>
        </w:rPr>
        <w:t xml:space="preserve"> </w:t>
      </w:r>
    </w:p>
    <w:p w14:paraId="406CBB9A" w14:textId="77777777" w:rsidR="00420343" w:rsidRPr="00166A41" w:rsidRDefault="00420343" w:rsidP="002A1012">
      <w:pPr>
        <w:rPr>
          <w:rFonts w:ascii="Arial" w:hAnsi="Arial" w:cs="Arial"/>
        </w:rPr>
      </w:pPr>
    </w:p>
    <w:p w14:paraId="799099D3" w14:textId="4CEAA619" w:rsidR="00420343" w:rsidRPr="00166A41" w:rsidRDefault="00E02727" w:rsidP="00BC3CB0">
      <w:pPr>
        <w:pStyle w:val="Default"/>
        <w:numPr>
          <w:ilvl w:val="0"/>
          <w:numId w:val="14"/>
        </w:numPr>
        <w:tabs>
          <w:tab w:val="left" w:pos="284"/>
        </w:tabs>
        <w:jc w:val="both"/>
        <w:rPr>
          <w:rFonts w:ascii="Arial" w:eastAsia="MS Mincho" w:hAnsi="Arial" w:cs="Arial"/>
          <w:color w:val="auto"/>
          <w:lang w:val="es-ES" w:eastAsia="es-ES"/>
        </w:rPr>
      </w:pPr>
      <w:r>
        <w:rPr>
          <w:rFonts w:ascii="Arial" w:eastAsia="MS Mincho" w:hAnsi="Arial" w:cs="Arial"/>
          <w:color w:val="auto"/>
          <w:lang w:val="es-ES" w:eastAsia="es-ES"/>
        </w:rPr>
        <w:t xml:space="preserve">Ante </w:t>
      </w:r>
      <w:r w:rsidR="00420343" w:rsidRPr="00166A41">
        <w:rPr>
          <w:rFonts w:ascii="Arial" w:eastAsia="MS Mincho" w:hAnsi="Arial" w:cs="Arial"/>
          <w:color w:val="auto"/>
          <w:lang w:val="es-ES" w:eastAsia="es-ES"/>
        </w:rPr>
        <w:t>la pérdida de la guía única de transporte no se reconocerá la compensación por el transporte</w:t>
      </w:r>
      <w:r w:rsidR="00F03764" w:rsidRPr="00166A41">
        <w:rPr>
          <w:rFonts w:ascii="Arial" w:eastAsia="MS Mincho" w:hAnsi="Arial" w:cs="Arial"/>
          <w:color w:val="auto"/>
          <w:lang w:val="es-ES" w:eastAsia="es-ES"/>
        </w:rPr>
        <w:t xml:space="preserve"> de combustible</w:t>
      </w:r>
      <w:r w:rsidR="00420343" w:rsidRPr="00166A41">
        <w:rPr>
          <w:rFonts w:ascii="Arial" w:eastAsia="MS Mincho" w:hAnsi="Arial" w:cs="Arial"/>
          <w:color w:val="auto"/>
          <w:lang w:val="es-ES" w:eastAsia="es-ES"/>
        </w:rPr>
        <w:t xml:space="preserve">, en tanto que </w:t>
      </w:r>
      <w:r w:rsidR="00F03764" w:rsidRPr="00166A41">
        <w:rPr>
          <w:rFonts w:ascii="Arial" w:eastAsia="MS Mincho" w:hAnsi="Arial" w:cs="Arial"/>
          <w:color w:val="auto"/>
          <w:lang w:val="es-ES" w:eastAsia="es-ES"/>
        </w:rPr>
        <w:t xml:space="preserve">se </w:t>
      </w:r>
      <w:r w:rsidR="00420343" w:rsidRPr="00166A41">
        <w:rPr>
          <w:rFonts w:ascii="Arial" w:eastAsia="MS Mincho" w:hAnsi="Arial" w:cs="Arial"/>
          <w:color w:val="auto"/>
          <w:lang w:val="es-ES" w:eastAsia="es-ES"/>
        </w:rPr>
        <w:t xml:space="preserve">tiene un deber de cuidado frente a la custodia y preservación del </w:t>
      </w:r>
      <w:r w:rsidR="00F03764" w:rsidRPr="00166A41">
        <w:rPr>
          <w:rFonts w:ascii="Arial" w:eastAsia="MS Mincho" w:hAnsi="Arial" w:cs="Arial"/>
          <w:color w:val="auto"/>
          <w:lang w:val="es-ES" w:eastAsia="es-ES"/>
        </w:rPr>
        <w:t xml:space="preserve">mencionado </w:t>
      </w:r>
      <w:r w:rsidR="00420343" w:rsidRPr="00166A41">
        <w:rPr>
          <w:rFonts w:ascii="Arial" w:eastAsia="MS Mincho" w:hAnsi="Arial" w:cs="Arial"/>
          <w:color w:val="auto"/>
          <w:lang w:val="es-ES" w:eastAsia="es-ES"/>
        </w:rPr>
        <w:t xml:space="preserve">documento. El responsable por la pérdida de la guía única de transporte debe reportar inmediatamente esta situación a las autoridades de la Policía Nacional. </w:t>
      </w:r>
    </w:p>
    <w:p w14:paraId="5682890C" w14:textId="77777777" w:rsidR="00F03764" w:rsidRPr="00166A41" w:rsidRDefault="00F03764" w:rsidP="002A1012">
      <w:pPr>
        <w:pStyle w:val="Prrafodelista"/>
        <w:rPr>
          <w:rFonts w:ascii="Arial" w:eastAsia="MS Mincho" w:hAnsi="Arial" w:cs="Arial"/>
          <w:sz w:val="24"/>
          <w:szCs w:val="24"/>
        </w:rPr>
      </w:pPr>
    </w:p>
    <w:p w14:paraId="7FA99EB6" w14:textId="612A420F" w:rsidR="00254257" w:rsidRDefault="00F03764" w:rsidP="00BC3CB0">
      <w:pPr>
        <w:pStyle w:val="Default"/>
        <w:numPr>
          <w:ilvl w:val="0"/>
          <w:numId w:val="14"/>
        </w:numPr>
        <w:tabs>
          <w:tab w:val="left" w:pos="284"/>
        </w:tabs>
        <w:jc w:val="both"/>
        <w:rPr>
          <w:rFonts w:ascii="Arial" w:eastAsia="MS Mincho" w:hAnsi="Arial" w:cs="Arial"/>
          <w:color w:val="auto"/>
          <w:lang w:val="es-ES" w:eastAsia="es-ES"/>
        </w:rPr>
      </w:pPr>
      <w:r w:rsidRPr="00E02727">
        <w:rPr>
          <w:rFonts w:ascii="Arial" w:eastAsia="MS Mincho" w:hAnsi="Arial" w:cs="Arial"/>
          <w:color w:val="auto"/>
          <w:lang w:val="es-ES" w:eastAsia="es-ES"/>
        </w:rPr>
        <w:t>El proceso de reconocimiento de un documento extraviado, perdido o hurtado, partirá de la denunc</w:t>
      </w:r>
      <w:r w:rsidRPr="00254257">
        <w:rPr>
          <w:rFonts w:ascii="Arial" w:eastAsia="MS Mincho" w:hAnsi="Arial" w:cs="Arial"/>
          <w:color w:val="auto"/>
          <w:lang w:val="es-ES" w:eastAsia="es-ES"/>
        </w:rPr>
        <w:t xml:space="preserve">ia interpuesta ante la Policía Nacional. Adicionalmente, si  el responsable del combustible quiere adelantar el proceso de reconocimiento de la compensación, deberá </w:t>
      </w:r>
      <w:r w:rsidR="00C4067F" w:rsidRPr="002A1012">
        <w:rPr>
          <w:rFonts w:ascii="Arial" w:eastAsia="MS Mincho" w:hAnsi="Arial" w:cs="Arial"/>
          <w:color w:val="auto"/>
          <w:lang w:val="es-ES" w:eastAsia="es-ES"/>
        </w:rPr>
        <w:t>surtir</w:t>
      </w:r>
      <w:r w:rsidRPr="002A1012">
        <w:rPr>
          <w:rFonts w:ascii="Arial" w:eastAsia="MS Mincho" w:hAnsi="Arial" w:cs="Arial"/>
          <w:color w:val="auto"/>
          <w:lang w:val="es-ES" w:eastAsia="es-ES"/>
        </w:rPr>
        <w:t xml:space="preserve"> los trámites ante el Ministerio de Minas y Energía, </w:t>
      </w:r>
      <w:r w:rsidRPr="00F0199F">
        <w:rPr>
          <w:rFonts w:ascii="Arial" w:eastAsia="MS Mincho" w:hAnsi="Arial" w:cs="Arial"/>
          <w:color w:val="auto"/>
          <w:lang w:val="es-ES" w:eastAsia="es-ES"/>
        </w:rPr>
        <w:t xml:space="preserve">para la toma de </w:t>
      </w:r>
      <w:r w:rsidR="00E02727" w:rsidRPr="00E02727">
        <w:rPr>
          <w:rFonts w:ascii="Arial" w:eastAsia="MS Mincho" w:hAnsi="Arial" w:cs="Arial"/>
          <w:color w:val="auto"/>
          <w:lang w:val="es-ES" w:eastAsia="es-ES"/>
        </w:rPr>
        <w:t xml:space="preserve">la </w:t>
      </w:r>
      <w:r w:rsidRPr="00E02727">
        <w:rPr>
          <w:rFonts w:ascii="Arial" w:eastAsia="MS Mincho" w:hAnsi="Arial" w:cs="Arial"/>
          <w:color w:val="auto"/>
          <w:lang w:val="es-ES" w:eastAsia="es-ES"/>
        </w:rPr>
        <w:t>decisión administrativa</w:t>
      </w:r>
      <w:r w:rsidR="00E02727" w:rsidRPr="00E02727">
        <w:rPr>
          <w:rFonts w:ascii="Arial" w:eastAsia="MS Mincho" w:hAnsi="Arial" w:cs="Arial"/>
          <w:color w:val="auto"/>
          <w:lang w:val="es-ES" w:eastAsia="es-ES"/>
        </w:rPr>
        <w:t xml:space="preserve"> a que haya lugar.</w:t>
      </w:r>
      <w:r w:rsidR="00E02727" w:rsidRPr="00166A41" w:rsidDel="00E02727">
        <w:rPr>
          <w:rFonts w:ascii="Arial" w:eastAsia="MS Mincho" w:hAnsi="Arial" w:cs="Arial"/>
          <w:color w:val="auto"/>
          <w:lang w:val="es-ES" w:eastAsia="es-ES"/>
        </w:rPr>
        <w:t xml:space="preserve"> </w:t>
      </w:r>
    </w:p>
    <w:p w14:paraId="4A36C004" w14:textId="77777777" w:rsidR="00254257" w:rsidRDefault="00254257" w:rsidP="00BC3CB0">
      <w:pPr>
        <w:pStyle w:val="Prrafodelista"/>
        <w:rPr>
          <w:rFonts w:ascii="Arial" w:eastAsia="MS Mincho" w:hAnsi="Arial" w:cs="Arial"/>
        </w:rPr>
      </w:pPr>
    </w:p>
    <w:p w14:paraId="731DB5CC" w14:textId="79E81828" w:rsidR="00FE7F67" w:rsidRPr="00166A41" w:rsidRDefault="00FE7F67" w:rsidP="00BC3CB0">
      <w:pPr>
        <w:pStyle w:val="Default"/>
        <w:numPr>
          <w:ilvl w:val="0"/>
          <w:numId w:val="14"/>
        </w:numPr>
        <w:tabs>
          <w:tab w:val="left" w:pos="284"/>
        </w:tabs>
        <w:jc w:val="both"/>
        <w:rPr>
          <w:rFonts w:ascii="Arial" w:eastAsia="MS Mincho" w:hAnsi="Arial" w:cs="Arial"/>
          <w:color w:val="auto"/>
          <w:lang w:val="es-ES" w:eastAsia="es-ES"/>
        </w:rPr>
      </w:pPr>
      <w:r w:rsidRPr="00166A41">
        <w:rPr>
          <w:rFonts w:ascii="Arial" w:eastAsia="MS Mincho" w:hAnsi="Arial" w:cs="Arial"/>
          <w:color w:val="auto"/>
          <w:lang w:val="es-ES" w:eastAsia="es-ES"/>
        </w:rPr>
        <w:t xml:space="preserve">De ocurrir </w:t>
      </w:r>
      <w:r w:rsidR="00035F41">
        <w:rPr>
          <w:rFonts w:ascii="Arial" w:eastAsia="MS Mincho" w:hAnsi="Arial" w:cs="Arial"/>
          <w:color w:val="auto"/>
          <w:lang w:val="es-ES" w:eastAsia="es-ES"/>
        </w:rPr>
        <w:t xml:space="preserve">el </w:t>
      </w:r>
      <w:r w:rsidRPr="00166A41">
        <w:rPr>
          <w:rFonts w:ascii="Arial" w:eastAsia="MS Mincho" w:hAnsi="Arial" w:cs="Arial"/>
          <w:color w:val="auto"/>
          <w:lang w:val="es-ES" w:eastAsia="es-ES"/>
        </w:rPr>
        <w:t xml:space="preserve">hurto de producto después de la verificación en la Oficina </w:t>
      </w:r>
      <w:r w:rsidR="00254257">
        <w:rPr>
          <w:rFonts w:ascii="Arial" w:eastAsia="MS Mincho" w:hAnsi="Arial" w:cs="Arial"/>
          <w:color w:val="auto"/>
          <w:lang w:val="es-ES" w:eastAsia="es-ES"/>
        </w:rPr>
        <w:t xml:space="preserve">de </w:t>
      </w:r>
      <w:r w:rsidRPr="00166A41">
        <w:rPr>
          <w:rFonts w:ascii="Arial" w:eastAsia="MS Mincho" w:hAnsi="Arial" w:cs="Arial"/>
          <w:color w:val="auto"/>
          <w:lang w:val="es-ES" w:eastAsia="es-ES"/>
        </w:rPr>
        <w:t xml:space="preserve">Control </w:t>
      </w:r>
      <w:r w:rsidR="00254257">
        <w:rPr>
          <w:rFonts w:ascii="Arial" w:eastAsia="MS Mincho" w:hAnsi="Arial" w:cs="Arial"/>
          <w:color w:val="auto"/>
          <w:lang w:val="es-ES" w:eastAsia="es-ES"/>
        </w:rPr>
        <w:t xml:space="preserve">de San Juan de </w:t>
      </w:r>
      <w:r w:rsidRPr="00166A41">
        <w:rPr>
          <w:rFonts w:ascii="Arial" w:eastAsia="MS Mincho" w:hAnsi="Arial" w:cs="Arial"/>
          <w:color w:val="auto"/>
          <w:lang w:val="es-ES" w:eastAsia="es-ES"/>
        </w:rPr>
        <w:t>Pasto, el distribuidor minorista debe presentar denuncio ante</w:t>
      </w:r>
      <w:r w:rsidR="00254257">
        <w:rPr>
          <w:rFonts w:ascii="Arial" w:eastAsia="MS Mincho" w:hAnsi="Arial" w:cs="Arial"/>
          <w:color w:val="auto"/>
          <w:lang w:val="es-ES" w:eastAsia="es-ES"/>
        </w:rPr>
        <w:t xml:space="preserve"> la</w:t>
      </w:r>
      <w:r w:rsidRPr="00166A41">
        <w:rPr>
          <w:rFonts w:ascii="Arial" w:eastAsia="MS Mincho" w:hAnsi="Arial" w:cs="Arial"/>
          <w:color w:val="auto"/>
          <w:lang w:val="es-ES" w:eastAsia="es-ES"/>
        </w:rPr>
        <w:t xml:space="preserve"> autoridad de policía o judicial competente. El representante legal de la estación de servicio cerrará la orden de pedido en el SICOM con la manifestación que el producto fue hurtado y la compensación por el transporte de combustible sólo se pagará hasta tanto se surta la investigación administrativa al interior del Ministerio de Minas y Energía.  </w:t>
      </w:r>
    </w:p>
    <w:p w14:paraId="0D7DA261" w14:textId="77777777" w:rsidR="007546FB" w:rsidRPr="00166A41" w:rsidRDefault="007546FB" w:rsidP="002A1012">
      <w:pPr>
        <w:pStyle w:val="Prrafodelista"/>
        <w:rPr>
          <w:rFonts w:ascii="Arial" w:eastAsia="MS Mincho" w:hAnsi="Arial" w:cs="Arial"/>
          <w:sz w:val="24"/>
          <w:szCs w:val="24"/>
        </w:rPr>
      </w:pPr>
    </w:p>
    <w:p w14:paraId="19953E24" w14:textId="34C713EC" w:rsidR="007546FB" w:rsidRPr="00166A41" w:rsidRDefault="007546FB" w:rsidP="00B125FF">
      <w:pPr>
        <w:pStyle w:val="Default"/>
        <w:numPr>
          <w:ilvl w:val="0"/>
          <w:numId w:val="14"/>
        </w:numPr>
        <w:tabs>
          <w:tab w:val="left" w:pos="284"/>
        </w:tabs>
        <w:jc w:val="both"/>
        <w:rPr>
          <w:rFonts w:ascii="Arial" w:eastAsia="MS Mincho" w:hAnsi="Arial" w:cs="Arial"/>
          <w:color w:val="auto"/>
          <w:lang w:val="es-ES" w:eastAsia="es-ES"/>
        </w:rPr>
      </w:pPr>
      <w:r w:rsidRPr="00166A41">
        <w:rPr>
          <w:rFonts w:ascii="Arial" w:eastAsia="MS Mincho" w:hAnsi="Arial" w:cs="Arial"/>
          <w:color w:val="auto"/>
          <w:lang w:val="es-ES" w:eastAsia="es-ES"/>
        </w:rPr>
        <w:t>El hurto de producto antes de la verificación en la Oficina Control de San Juan de Pasto no se compensará.</w:t>
      </w:r>
    </w:p>
    <w:p w14:paraId="55D4399C" w14:textId="77777777" w:rsidR="00FE7F67" w:rsidRPr="00166A41" w:rsidRDefault="00FE7F67" w:rsidP="002A1012">
      <w:pPr>
        <w:pStyle w:val="Default"/>
        <w:ind w:left="720"/>
        <w:jc w:val="both"/>
        <w:rPr>
          <w:rFonts w:ascii="Arial" w:eastAsia="MS Mincho" w:hAnsi="Arial" w:cs="Arial"/>
          <w:color w:val="auto"/>
          <w:lang w:val="es-ES" w:eastAsia="es-ES"/>
        </w:rPr>
      </w:pPr>
    </w:p>
    <w:p w14:paraId="49B30218" w14:textId="5454205F" w:rsidR="00FE7F67" w:rsidRPr="00166A41" w:rsidRDefault="00FE7F67" w:rsidP="00B125FF">
      <w:pPr>
        <w:pStyle w:val="Default"/>
        <w:numPr>
          <w:ilvl w:val="0"/>
          <w:numId w:val="14"/>
        </w:numPr>
        <w:tabs>
          <w:tab w:val="left" w:pos="284"/>
        </w:tabs>
        <w:jc w:val="both"/>
        <w:rPr>
          <w:rFonts w:ascii="Arial" w:eastAsia="MS Mincho" w:hAnsi="Arial" w:cs="Arial"/>
          <w:color w:val="auto"/>
          <w:lang w:val="es-ES" w:eastAsia="es-ES"/>
        </w:rPr>
      </w:pPr>
      <w:r w:rsidRPr="00166A41">
        <w:rPr>
          <w:rFonts w:ascii="Arial" w:eastAsia="MS Mincho" w:hAnsi="Arial" w:cs="Arial"/>
          <w:color w:val="auto"/>
          <w:lang w:val="es-ES" w:eastAsia="es-ES"/>
        </w:rPr>
        <w:t>De ocurrir un accidente por parte del carrotanque antes de la verificación en la Oficina Control de San Juan de Pasto y el producto se haya derramado, el combustible transportado</w:t>
      </w:r>
      <w:r w:rsidR="00B125FF">
        <w:rPr>
          <w:rFonts w:ascii="Arial" w:eastAsia="MS Mincho" w:hAnsi="Arial" w:cs="Arial"/>
          <w:color w:val="auto"/>
          <w:lang w:val="es-ES" w:eastAsia="es-ES"/>
        </w:rPr>
        <w:t xml:space="preserve"> no se compensará</w:t>
      </w:r>
      <w:r w:rsidRPr="00166A41">
        <w:rPr>
          <w:rFonts w:ascii="Arial" w:eastAsia="MS Mincho" w:hAnsi="Arial" w:cs="Arial"/>
          <w:color w:val="auto"/>
          <w:lang w:val="es-ES" w:eastAsia="es-ES"/>
        </w:rPr>
        <w:t xml:space="preserve">.  </w:t>
      </w:r>
    </w:p>
    <w:p w14:paraId="06B3D992" w14:textId="77777777" w:rsidR="00FE7F67" w:rsidRPr="00166A41" w:rsidRDefault="00FE7F67" w:rsidP="002A1012">
      <w:pPr>
        <w:pStyle w:val="Prrafodelista"/>
        <w:rPr>
          <w:rFonts w:ascii="Arial" w:eastAsia="MS Mincho" w:hAnsi="Arial" w:cs="Arial"/>
          <w:sz w:val="24"/>
          <w:szCs w:val="24"/>
        </w:rPr>
      </w:pPr>
    </w:p>
    <w:p w14:paraId="6419E69D" w14:textId="2BBA02AB" w:rsidR="00FE7F67" w:rsidRPr="00166A41" w:rsidRDefault="00FE7F67" w:rsidP="00B125FF">
      <w:pPr>
        <w:pStyle w:val="Default"/>
        <w:numPr>
          <w:ilvl w:val="0"/>
          <w:numId w:val="14"/>
        </w:numPr>
        <w:tabs>
          <w:tab w:val="left" w:pos="284"/>
        </w:tabs>
        <w:jc w:val="both"/>
        <w:rPr>
          <w:rFonts w:ascii="Arial" w:eastAsia="MS Mincho" w:hAnsi="Arial" w:cs="Arial"/>
          <w:color w:val="auto"/>
          <w:lang w:val="es-ES" w:eastAsia="es-ES"/>
        </w:rPr>
      </w:pPr>
      <w:r w:rsidRPr="00166A41">
        <w:rPr>
          <w:rFonts w:ascii="Arial" w:eastAsia="MS Mincho" w:hAnsi="Arial" w:cs="Arial"/>
          <w:color w:val="auto"/>
          <w:lang w:val="es-ES" w:eastAsia="es-ES"/>
        </w:rPr>
        <w:t xml:space="preserve">De ocurrir un accidente del carrotanque con derrame del producto después de la verificación en la Oficina </w:t>
      </w:r>
      <w:r w:rsidR="002A1012">
        <w:rPr>
          <w:rFonts w:ascii="Arial" w:eastAsia="MS Mincho" w:hAnsi="Arial" w:cs="Arial"/>
          <w:color w:val="auto"/>
          <w:lang w:val="es-ES" w:eastAsia="es-ES"/>
        </w:rPr>
        <w:t xml:space="preserve">de </w:t>
      </w:r>
      <w:r w:rsidRPr="00166A41">
        <w:rPr>
          <w:rFonts w:ascii="Arial" w:eastAsia="MS Mincho" w:hAnsi="Arial" w:cs="Arial"/>
          <w:color w:val="auto"/>
          <w:lang w:val="es-ES" w:eastAsia="es-ES"/>
        </w:rPr>
        <w:t xml:space="preserve">Control </w:t>
      </w:r>
      <w:r w:rsidR="002A1012">
        <w:rPr>
          <w:rFonts w:ascii="Arial" w:eastAsia="MS Mincho" w:hAnsi="Arial" w:cs="Arial"/>
          <w:color w:val="auto"/>
          <w:lang w:val="es-ES" w:eastAsia="es-ES"/>
        </w:rPr>
        <w:t xml:space="preserve">de San Juan de </w:t>
      </w:r>
      <w:r w:rsidRPr="00166A41">
        <w:rPr>
          <w:rFonts w:ascii="Arial" w:eastAsia="MS Mincho" w:hAnsi="Arial" w:cs="Arial"/>
          <w:color w:val="auto"/>
          <w:lang w:val="es-ES" w:eastAsia="es-ES"/>
        </w:rPr>
        <w:t xml:space="preserve">Pasto, el </w:t>
      </w:r>
      <w:r w:rsidR="00C7697B" w:rsidRPr="00166A41">
        <w:rPr>
          <w:rFonts w:ascii="Arial" w:eastAsia="MS Mincho" w:hAnsi="Arial" w:cs="Arial"/>
          <w:color w:val="auto"/>
          <w:lang w:val="es-ES" w:eastAsia="es-ES"/>
        </w:rPr>
        <w:t>responsable del producto</w:t>
      </w:r>
      <w:r w:rsidRPr="00166A41">
        <w:rPr>
          <w:rFonts w:ascii="Arial" w:eastAsia="MS Mincho" w:hAnsi="Arial" w:cs="Arial"/>
          <w:color w:val="auto"/>
          <w:lang w:val="es-ES" w:eastAsia="es-ES"/>
        </w:rPr>
        <w:t xml:space="preserve"> debe presentar el croquis expedido por la </w:t>
      </w:r>
      <w:r w:rsidR="00C7697B" w:rsidRPr="00166A41">
        <w:rPr>
          <w:rFonts w:ascii="Arial" w:eastAsia="MS Mincho" w:hAnsi="Arial" w:cs="Arial"/>
          <w:color w:val="auto"/>
          <w:lang w:val="es-ES" w:eastAsia="es-ES"/>
        </w:rPr>
        <w:t>autoridad de t</w:t>
      </w:r>
      <w:r w:rsidRPr="00166A41">
        <w:rPr>
          <w:rFonts w:ascii="Arial" w:eastAsia="MS Mincho" w:hAnsi="Arial" w:cs="Arial"/>
          <w:color w:val="auto"/>
          <w:lang w:val="es-ES" w:eastAsia="es-ES"/>
        </w:rPr>
        <w:t>ránsito sobre el accidente ocurrido</w:t>
      </w:r>
      <w:r w:rsidR="00C7697B" w:rsidRPr="00166A41">
        <w:rPr>
          <w:rFonts w:ascii="Arial" w:eastAsia="MS Mincho" w:hAnsi="Arial" w:cs="Arial"/>
          <w:color w:val="auto"/>
          <w:lang w:val="es-ES" w:eastAsia="es-ES"/>
        </w:rPr>
        <w:t>,</w:t>
      </w:r>
      <w:r w:rsidRPr="00166A41">
        <w:rPr>
          <w:rFonts w:ascii="Arial" w:eastAsia="MS Mincho" w:hAnsi="Arial" w:cs="Arial"/>
          <w:color w:val="auto"/>
          <w:lang w:val="es-ES" w:eastAsia="es-ES"/>
        </w:rPr>
        <w:t xml:space="preserve"> </w:t>
      </w:r>
      <w:r w:rsidR="002A1012">
        <w:rPr>
          <w:rFonts w:ascii="Arial" w:eastAsia="MS Mincho" w:hAnsi="Arial" w:cs="Arial"/>
          <w:color w:val="auto"/>
          <w:lang w:val="es-ES" w:eastAsia="es-ES"/>
        </w:rPr>
        <w:t xml:space="preserve">certificando </w:t>
      </w:r>
      <w:r w:rsidRPr="00166A41">
        <w:rPr>
          <w:rFonts w:ascii="Arial" w:eastAsia="MS Mincho" w:hAnsi="Arial" w:cs="Arial"/>
          <w:color w:val="auto"/>
          <w:lang w:val="es-ES" w:eastAsia="es-ES"/>
        </w:rPr>
        <w:t xml:space="preserve">el evento y adjuntará el cumplido con todas las firmas y sellos ya diligenciados, obviando el registro "Descarga de Producto". Si el cumplido se pierde en el accidente deberá adelantar el trámite </w:t>
      </w:r>
      <w:r w:rsidR="00C7697B" w:rsidRPr="00166A41">
        <w:rPr>
          <w:rFonts w:ascii="Arial" w:eastAsia="MS Mincho" w:hAnsi="Arial" w:cs="Arial"/>
          <w:color w:val="auto"/>
          <w:lang w:val="es-ES" w:eastAsia="es-ES"/>
        </w:rPr>
        <w:t>señalado en el p</w:t>
      </w:r>
      <w:r w:rsidR="00166A41" w:rsidRPr="00166A41">
        <w:rPr>
          <w:rFonts w:ascii="Arial" w:eastAsia="MS Mincho" w:hAnsi="Arial" w:cs="Arial"/>
          <w:color w:val="auto"/>
          <w:lang w:val="es-ES" w:eastAsia="es-ES"/>
        </w:rPr>
        <w:t>resente artículo en el numeral 4</w:t>
      </w:r>
      <w:r w:rsidRPr="00166A41">
        <w:rPr>
          <w:rFonts w:ascii="Arial" w:eastAsia="MS Mincho" w:hAnsi="Arial" w:cs="Arial"/>
          <w:color w:val="auto"/>
          <w:lang w:val="es-ES" w:eastAsia="es-ES"/>
        </w:rPr>
        <w:t xml:space="preserve">. </w:t>
      </w:r>
    </w:p>
    <w:p w14:paraId="3E2FC2CB" w14:textId="77777777" w:rsidR="00DC1301" w:rsidRPr="00166A41" w:rsidRDefault="00DC1301" w:rsidP="00DC1301">
      <w:pPr>
        <w:pStyle w:val="Prrafodelista"/>
        <w:rPr>
          <w:rFonts w:ascii="Arial" w:eastAsia="MS Mincho" w:hAnsi="Arial" w:cs="Arial"/>
          <w:sz w:val="24"/>
          <w:szCs w:val="24"/>
        </w:rPr>
      </w:pPr>
    </w:p>
    <w:p w14:paraId="52B2DF72" w14:textId="2384B5DD" w:rsidR="000B641F" w:rsidRDefault="00072981" w:rsidP="00DC1301">
      <w:pPr>
        <w:jc w:val="both"/>
        <w:rPr>
          <w:rFonts w:ascii="Arial" w:hAnsi="Arial" w:cs="Arial"/>
        </w:rPr>
      </w:pPr>
      <w:r w:rsidRPr="00166A41">
        <w:rPr>
          <w:rFonts w:ascii="Arial" w:hAnsi="Arial" w:cs="Arial"/>
          <w:b/>
        </w:rPr>
        <w:t>A</w:t>
      </w:r>
      <w:r w:rsidR="00FF7947">
        <w:rPr>
          <w:rFonts w:ascii="Arial" w:hAnsi="Arial" w:cs="Arial"/>
          <w:b/>
        </w:rPr>
        <w:t xml:space="preserve">rtículo </w:t>
      </w:r>
      <w:r w:rsidRPr="00166A41">
        <w:rPr>
          <w:rFonts w:ascii="Arial" w:hAnsi="Arial" w:cs="Arial"/>
          <w:b/>
        </w:rPr>
        <w:t>19</w:t>
      </w:r>
      <w:r w:rsidR="00FF7947">
        <w:rPr>
          <w:rFonts w:ascii="Arial" w:hAnsi="Arial" w:cs="Arial"/>
          <w:b/>
        </w:rPr>
        <w:t>.</w:t>
      </w:r>
      <w:r w:rsidR="00DC1301" w:rsidRPr="00166A41">
        <w:rPr>
          <w:rFonts w:ascii="Arial" w:hAnsi="Arial" w:cs="Arial"/>
          <w:b/>
        </w:rPr>
        <w:t xml:space="preserve"> REVISIÓN DE DECISIONES</w:t>
      </w:r>
      <w:r w:rsidR="00FF7947">
        <w:rPr>
          <w:rFonts w:ascii="Arial" w:hAnsi="Arial" w:cs="Arial"/>
          <w:b/>
        </w:rPr>
        <w:t>.</w:t>
      </w:r>
      <w:r w:rsidR="00166A41" w:rsidRPr="00166A41">
        <w:rPr>
          <w:rFonts w:ascii="Arial" w:hAnsi="Arial" w:cs="Arial"/>
        </w:rPr>
        <w:t xml:space="preserve"> En el caso que el </w:t>
      </w:r>
      <w:r w:rsidR="00F0199F">
        <w:rPr>
          <w:rFonts w:ascii="Arial" w:hAnsi="Arial" w:cs="Arial"/>
        </w:rPr>
        <w:t>operador</w:t>
      </w:r>
      <w:r w:rsidR="00166A41" w:rsidRPr="00166A41">
        <w:rPr>
          <w:rFonts w:ascii="Arial" w:hAnsi="Arial" w:cs="Arial"/>
        </w:rPr>
        <w:t xml:space="preserve"> del </w:t>
      </w:r>
      <w:r w:rsidR="00F0199F">
        <w:rPr>
          <w:rFonts w:ascii="Arial" w:hAnsi="Arial" w:cs="Arial"/>
        </w:rPr>
        <w:t>puesto de control</w:t>
      </w:r>
      <w:r w:rsidR="00DC1301" w:rsidRPr="00166A41">
        <w:rPr>
          <w:rFonts w:ascii="Arial" w:hAnsi="Arial" w:cs="Arial"/>
        </w:rPr>
        <w:t xml:space="preserve"> </w:t>
      </w:r>
      <w:r w:rsidR="00CF0EBA">
        <w:rPr>
          <w:rFonts w:ascii="Arial" w:hAnsi="Arial" w:cs="Arial"/>
        </w:rPr>
        <w:t>no continúe con</w:t>
      </w:r>
      <w:r w:rsidR="00DC1301" w:rsidRPr="00166A41">
        <w:rPr>
          <w:rFonts w:ascii="Arial" w:hAnsi="Arial" w:cs="Arial"/>
        </w:rPr>
        <w:t xml:space="preserve"> </w:t>
      </w:r>
      <w:r w:rsidR="006D2886">
        <w:rPr>
          <w:rFonts w:ascii="Arial" w:hAnsi="Arial" w:cs="Arial"/>
        </w:rPr>
        <w:t xml:space="preserve">el trámite de </w:t>
      </w:r>
      <w:r w:rsidR="00DC1301" w:rsidRPr="00166A41">
        <w:rPr>
          <w:rFonts w:ascii="Arial" w:hAnsi="Arial" w:cs="Arial"/>
        </w:rPr>
        <w:t xml:space="preserve">la compensación en cualquiera de las hipótesis de la presente resolución, el interesado podrá elaborar un documento debidamente sustentando en el que </w:t>
      </w:r>
      <w:r w:rsidR="00CF0EBA">
        <w:rPr>
          <w:rFonts w:ascii="Arial" w:hAnsi="Arial" w:cs="Arial"/>
        </w:rPr>
        <w:t>requiera a</w:t>
      </w:r>
      <w:r w:rsidR="000B641F">
        <w:rPr>
          <w:rFonts w:ascii="Arial" w:hAnsi="Arial" w:cs="Arial"/>
        </w:rPr>
        <w:t xml:space="preserve"> </w:t>
      </w:r>
      <w:r w:rsidR="00CF0EBA">
        <w:rPr>
          <w:rFonts w:ascii="Arial" w:hAnsi="Arial" w:cs="Arial"/>
        </w:rPr>
        <w:t>l</w:t>
      </w:r>
      <w:r w:rsidR="000B641F">
        <w:rPr>
          <w:rFonts w:ascii="Arial" w:hAnsi="Arial" w:cs="Arial"/>
        </w:rPr>
        <w:t>a Dirección de Hidrocarburos del</w:t>
      </w:r>
      <w:r w:rsidR="00CF0EBA">
        <w:rPr>
          <w:rFonts w:ascii="Arial" w:hAnsi="Arial" w:cs="Arial"/>
        </w:rPr>
        <w:t xml:space="preserve"> Ministerio de Minas y Energía</w:t>
      </w:r>
      <w:r w:rsidR="00CF0EBA" w:rsidRPr="00166A41">
        <w:rPr>
          <w:rFonts w:ascii="Arial" w:hAnsi="Arial" w:cs="Arial"/>
        </w:rPr>
        <w:t xml:space="preserve"> </w:t>
      </w:r>
      <w:r w:rsidR="00CF0EBA">
        <w:rPr>
          <w:rFonts w:ascii="Arial" w:hAnsi="Arial" w:cs="Arial"/>
        </w:rPr>
        <w:t xml:space="preserve">con el fin de que se le </w:t>
      </w:r>
      <w:r w:rsidR="000B641F">
        <w:rPr>
          <w:rFonts w:ascii="Arial" w:hAnsi="Arial" w:cs="Arial"/>
        </w:rPr>
        <w:t>dé</w:t>
      </w:r>
      <w:r w:rsidR="00CF0EBA">
        <w:rPr>
          <w:rFonts w:ascii="Arial" w:hAnsi="Arial" w:cs="Arial"/>
        </w:rPr>
        <w:t xml:space="preserve"> trámite a su solicitud</w:t>
      </w:r>
      <w:r w:rsidR="00DC1301" w:rsidRPr="00166A41">
        <w:rPr>
          <w:rFonts w:ascii="Arial" w:hAnsi="Arial" w:cs="Arial"/>
        </w:rPr>
        <w:t xml:space="preserve">. </w:t>
      </w:r>
    </w:p>
    <w:p w14:paraId="447BD9AC" w14:textId="77777777" w:rsidR="000B641F" w:rsidRDefault="000B641F" w:rsidP="00DC1301">
      <w:pPr>
        <w:jc w:val="both"/>
        <w:rPr>
          <w:rFonts w:ascii="Arial" w:hAnsi="Arial" w:cs="Arial"/>
        </w:rPr>
      </w:pPr>
    </w:p>
    <w:p w14:paraId="3D36B839" w14:textId="1E5262D9" w:rsidR="007318A2" w:rsidRPr="00166A41" w:rsidRDefault="00DC1301" w:rsidP="00DC1301">
      <w:pPr>
        <w:jc w:val="both"/>
        <w:rPr>
          <w:rFonts w:ascii="Arial" w:hAnsi="Arial" w:cs="Arial"/>
        </w:rPr>
      </w:pPr>
      <w:r w:rsidRPr="00166A41">
        <w:rPr>
          <w:rFonts w:ascii="Arial" w:hAnsi="Arial" w:cs="Arial"/>
        </w:rPr>
        <w:t>Dicha solicitud</w:t>
      </w:r>
      <w:r w:rsidR="00166A41" w:rsidRPr="00166A41">
        <w:rPr>
          <w:rFonts w:ascii="Arial" w:hAnsi="Arial" w:cs="Arial"/>
        </w:rPr>
        <w:t xml:space="preserve"> podrá radicarla directamente el solicitante o</w:t>
      </w:r>
      <w:r w:rsidRPr="00166A41">
        <w:rPr>
          <w:rFonts w:ascii="Arial" w:hAnsi="Arial" w:cs="Arial"/>
        </w:rPr>
        <w:t xml:space="preserve"> será trasladada por el </w:t>
      </w:r>
      <w:r w:rsidR="00F0199F">
        <w:rPr>
          <w:rFonts w:ascii="Arial" w:hAnsi="Arial" w:cs="Arial"/>
        </w:rPr>
        <w:t>operador</w:t>
      </w:r>
      <w:r w:rsidRPr="00166A41">
        <w:rPr>
          <w:rFonts w:ascii="Arial" w:hAnsi="Arial" w:cs="Arial"/>
        </w:rPr>
        <w:t xml:space="preserve"> del </w:t>
      </w:r>
      <w:r w:rsidR="00F0199F">
        <w:rPr>
          <w:rFonts w:ascii="Arial" w:hAnsi="Arial" w:cs="Arial"/>
        </w:rPr>
        <w:t>puesto de control</w:t>
      </w:r>
      <w:r w:rsidRPr="00166A41">
        <w:rPr>
          <w:rFonts w:ascii="Arial" w:hAnsi="Arial" w:cs="Arial"/>
        </w:rPr>
        <w:t>, quien aportará los documentos soporte al Ministerio de Minas y Energía – Dirección de Hidrocarburos para que se resuelva el punto objeto de discusión dentro de los términos que señala la Ley</w:t>
      </w:r>
      <w:r w:rsidR="00CF0EBA">
        <w:rPr>
          <w:rFonts w:ascii="Arial" w:hAnsi="Arial" w:cs="Arial"/>
        </w:rPr>
        <w:t xml:space="preserve"> para el derecho de petición</w:t>
      </w:r>
      <w:r w:rsidRPr="00166A41">
        <w:rPr>
          <w:rFonts w:ascii="Arial" w:hAnsi="Arial" w:cs="Arial"/>
        </w:rPr>
        <w:t xml:space="preserve">. </w:t>
      </w:r>
    </w:p>
    <w:p w14:paraId="2E2F7D1A" w14:textId="77777777" w:rsidR="00A83D64" w:rsidRPr="00166A41" w:rsidRDefault="006A1313" w:rsidP="006A1313">
      <w:pPr>
        <w:pStyle w:val="Default"/>
        <w:jc w:val="both"/>
        <w:rPr>
          <w:rFonts w:ascii="Arial" w:eastAsia="MS Mincho" w:hAnsi="Arial" w:cs="Arial"/>
          <w:color w:val="auto"/>
          <w:lang w:val="es-ES" w:eastAsia="es-ES"/>
        </w:rPr>
      </w:pPr>
      <w:r w:rsidRPr="00166A41">
        <w:rPr>
          <w:rFonts w:ascii="Arial" w:eastAsia="MS Mincho" w:hAnsi="Arial" w:cs="Arial"/>
          <w:color w:val="auto"/>
          <w:lang w:val="es-ES" w:eastAsia="es-ES"/>
        </w:rPr>
        <w:t xml:space="preserve">  </w:t>
      </w:r>
    </w:p>
    <w:p w14:paraId="673A7220" w14:textId="59A6DD79" w:rsidR="00CC0499" w:rsidRPr="00166A41" w:rsidRDefault="00A62C9E" w:rsidP="00CC0499">
      <w:pPr>
        <w:pStyle w:val="Prrafodelista"/>
        <w:jc w:val="center"/>
        <w:rPr>
          <w:rFonts w:ascii="Arial" w:eastAsia="MS Mincho" w:hAnsi="Arial" w:cs="Arial"/>
          <w:b/>
          <w:sz w:val="24"/>
          <w:szCs w:val="24"/>
        </w:rPr>
      </w:pPr>
      <w:r w:rsidRPr="00166A41">
        <w:rPr>
          <w:rFonts w:ascii="Arial" w:eastAsia="MS Mincho" w:hAnsi="Arial" w:cs="Arial"/>
          <w:b/>
          <w:sz w:val="24"/>
          <w:szCs w:val="24"/>
        </w:rPr>
        <w:lastRenderedPageBreak/>
        <w:t>TITULO</w:t>
      </w:r>
      <w:r w:rsidR="00CC0499" w:rsidRPr="00166A41">
        <w:rPr>
          <w:rFonts w:ascii="Arial" w:eastAsia="MS Mincho" w:hAnsi="Arial" w:cs="Arial"/>
          <w:b/>
          <w:sz w:val="24"/>
          <w:szCs w:val="24"/>
        </w:rPr>
        <w:t xml:space="preserve"> I</w:t>
      </w:r>
      <w:r w:rsidRPr="00166A41">
        <w:rPr>
          <w:rFonts w:ascii="Arial" w:eastAsia="MS Mincho" w:hAnsi="Arial" w:cs="Arial"/>
          <w:b/>
          <w:sz w:val="24"/>
          <w:szCs w:val="24"/>
        </w:rPr>
        <w:t>V</w:t>
      </w:r>
    </w:p>
    <w:p w14:paraId="48392A70" w14:textId="77777777" w:rsidR="00CC0499" w:rsidRPr="00166A41" w:rsidRDefault="00CC0499" w:rsidP="00CC0499">
      <w:pPr>
        <w:pStyle w:val="Prrafodelista"/>
        <w:jc w:val="center"/>
        <w:rPr>
          <w:rFonts w:ascii="Arial" w:eastAsia="MS Mincho" w:hAnsi="Arial" w:cs="Arial"/>
          <w:b/>
          <w:sz w:val="24"/>
          <w:szCs w:val="24"/>
        </w:rPr>
      </w:pPr>
    </w:p>
    <w:p w14:paraId="541DEB58" w14:textId="77777777" w:rsidR="00CC0499" w:rsidRPr="00166A41" w:rsidRDefault="00CC0499" w:rsidP="00CC0499">
      <w:pPr>
        <w:pStyle w:val="Prrafodelista"/>
        <w:jc w:val="center"/>
        <w:rPr>
          <w:rFonts w:ascii="Arial" w:eastAsia="MS Mincho" w:hAnsi="Arial" w:cs="Arial"/>
          <w:b/>
          <w:sz w:val="24"/>
          <w:szCs w:val="24"/>
        </w:rPr>
      </w:pPr>
      <w:r w:rsidRPr="00166A41">
        <w:rPr>
          <w:rFonts w:ascii="Arial" w:eastAsia="MS Mincho" w:hAnsi="Arial" w:cs="Arial"/>
          <w:b/>
          <w:sz w:val="24"/>
          <w:szCs w:val="24"/>
        </w:rPr>
        <w:t>DISPOSICIONES FINALES</w:t>
      </w:r>
    </w:p>
    <w:p w14:paraId="49306893" w14:textId="77777777" w:rsidR="00DC1301" w:rsidRPr="00166A41" w:rsidRDefault="00DC1301" w:rsidP="00CC0499">
      <w:pPr>
        <w:pStyle w:val="Prrafodelista"/>
        <w:jc w:val="center"/>
        <w:rPr>
          <w:rFonts w:ascii="Arial" w:eastAsia="MS Mincho" w:hAnsi="Arial" w:cs="Arial"/>
          <w:b/>
          <w:sz w:val="24"/>
          <w:szCs w:val="24"/>
        </w:rPr>
      </w:pPr>
    </w:p>
    <w:p w14:paraId="72FF5E04" w14:textId="38BD3147" w:rsidR="00DC1301" w:rsidRPr="00166A41" w:rsidRDefault="00072981" w:rsidP="00892C96">
      <w:pPr>
        <w:pStyle w:val="Default"/>
        <w:jc w:val="both"/>
        <w:rPr>
          <w:rFonts w:ascii="Arial" w:eastAsia="MS Mincho" w:hAnsi="Arial" w:cs="Arial"/>
          <w:color w:val="auto"/>
          <w:lang w:val="es-ES" w:eastAsia="es-ES"/>
        </w:rPr>
      </w:pPr>
      <w:r w:rsidRPr="00166A41">
        <w:rPr>
          <w:rFonts w:ascii="Arial" w:eastAsia="MS Mincho" w:hAnsi="Arial" w:cs="Arial"/>
          <w:b/>
          <w:color w:val="auto"/>
          <w:lang w:val="es-ES" w:eastAsia="es-ES"/>
        </w:rPr>
        <w:t>A</w:t>
      </w:r>
      <w:r w:rsidR="00FF7947">
        <w:rPr>
          <w:rFonts w:ascii="Arial" w:eastAsia="MS Mincho" w:hAnsi="Arial" w:cs="Arial"/>
          <w:b/>
          <w:color w:val="auto"/>
          <w:lang w:val="es-ES" w:eastAsia="es-ES"/>
        </w:rPr>
        <w:t xml:space="preserve">rtículo </w:t>
      </w:r>
      <w:r w:rsidRPr="00166A41">
        <w:rPr>
          <w:rFonts w:ascii="Arial" w:eastAsia="MS Mincho" w:hAnsi="Arial" w:cs="Arial"/>
          <w:b/>
          <w:color w:val="auto"/>
          <w:lang w:val="es-ES" w:eastAsia="es-ES"/>
        </w:rPr>
        <w:t>20</w:t>
      </w:r>
      <w:r w:rsidR="00FF7947">
        <w:rPr>
          <w:rFonts w:ascii="Arial" w:eastAsia="MS Mincho" w:hAnsi="Arial" w:cs="Arial"/>
          <w:b/>
          <w:color w:val="auto"/>
          <w:lang w:val="es-ES" w:eastAsia="es-ES"/>
        </w:rPr>
        <w:t>.</w:t>
      </w:r>
      <w:r w:rsidR="00DC1301" w:rsidRPr="00166A41">
        <w:rPr>
          <w:rFonts w:ascii="Arial" w:eastAsia="MS Mincho" w:hAnsi="Arial" w:cs="Arial"/>
          <w:b/>
          <w:color w:val="auto"/>
          <w:lang w:val="es-ES" w:eastAsia="es-ES"/>
        </w:rPr>
        <w:t xml:space="preserve"> COMPETENCIA DE OTRAS AUTORIDADES ADMINISTRATIVAS</w:t>
      </w:r>
      <w:r w:rsidR="00FF7947">
        <w:rPr>
          <w:rFonts w:ascii="Arial" w:eastAsia="MS Mincho" w:hAnsi="Arial" w:cs="Arial"/>
          <w:b/>
          <w:color w:val="auto"/>
          <w:lang w:val="es-ES" w:eastAsia="es-ES"/>
        </w:rPr>
        <w:t>.</w:t>
      </w:r>
      <w:r w:rsidR="00DC1301" w:rsidRPr="00166A41">
        <w:rPr>
          <w:rFonts w:ascii="Arial" w:eastAsia="MS Mincho" w:hAnsi="Arial" w:cs="Arial"/>
          <w:color w:val="auto"/>
          <w:lang w:val="es-ES" w:eastAsia="es-ES"/>
        </w:rPr>
        <w:t xml:space="preserve"> En cualquier momento las autoridades de Policía Judicial, la Fiscalía General de la Nación incluidas las seccionales, y los </w:t>
      </w:r>
      <w:r w:rsidR="00506B65">
        <w:rPr>
          <w:rFonts w:ascii="Arial" w:eastAsia="MS Mincho" w:hAnsi="Arial" w:cs="Arial"/>
          <w:color w:val="auto"/>
          <w:lang w:val="es-ES" w:eastAsia="es-ES"/>
        </w:rPr>
        <w:t>o</w:t>
      </w:r>
      <w:r w:rsidR="00DC1301" w:rsidRPr="00166A41">
        <w:rPr>
          <w:rFonts w:ascii="Arial" w:eastAsia="MS Mincho" w:hAnsi="Arial" w:cs="Arial"/>
          <w:color w:val="auto"/>
          <w:lang w:val="es-ES" w:eastAsia="es-ES"/>
        </w:rPr>
        <w:t xml:space="preserve">rganismos de control tales como la Procuraduría General de la Nación y la Contraloría General de la República incluidas sus seccionales, que intervengan en el desarrollo de sus actividades propias, podrán solicitar la información y documentación asociada con el control que se realiza en el </w:t>
      </w:r>
      <w:r w:rsidR="00F0199F">
        <w:rPr>
          <w:rFonts w:ascii="Arial" w:eastAsia="MS Mincho" w:hAnsi="Arial" w:cs="Arial"/>
          <w:color w:val="auto"/>
          <w:lang w:val="es-ES" w:eastAsia="es-ES"/>
        </w:rPr>
        <w:t>puesto de control</w:t>
      </w:r>
      <w:r w:rsidR="00DC1301" w:rsidRPr="00166A41">
        <w:rPr>
          <w:rFonts w:ascii="Arial" w:eastAsia="MS Mincho" w:hAnsi="Arial" w:cs="Arial"/>
          <w:color w:val="auto"/>
          <w:lang w:val="es-ES" w:eastAsia="es-ES"/>
        </w:rPr>
        <w:t xml:space="preserve"> ubicado en el municipio de San Juan de Pasto - Nariño. La información para otro tipo de autoridades y particulares debe ser solicitada directamente al Ministerio de Minas y Energía – Dirección de Hidrocarburos. El </w:t>
      </w:r>
      <w:r w:rsidR="00F0199F">
        <w:rPr>
          <w:rFonts w:ascii="Arial" w:eastAsia="MS Mincho" w:hAnsi="Arial" w:cs="Arial"/>
          <w:color w:val="auto"/>
          <w:lang w:val="es-ES" w:eastAsia="es-ES"/>
        </w:rPr>
        <w:t>operador</w:t>
      </w:r>
      <w:r w:rsidR="00DC1301" w:rsidRPr="00166A41">
        <w:rPr>
          <w:rFonts w:ascii="Arial" w:eastAsia="MS Mincho" w:hAnsi="Arial" w:cs="Arial"/>
          <w:color w:val="auto"/>
          <w:lang w:val="es-ES" w:eastAsia="es-ES"/>
        </w:rPr>
        <w:t xml:space="preserve"> del </w:t>
      </w:r>
      <w:r w:rsidR="00F0199F">
        <w:rPr>
          <w:rFonts w:ascii="Arial" w:eastAsia="MS Mincho" w:hAnsi="Arial" w:cs="Arial"/>
          <w:color w:val="auto"/>
          <w:lang w:val="es-ES" w:eastAsia="es-ES"/>
        </w:rPr>
        <w:t>puesto de control</w:t>
      </w:r>
      <w:r w:rsidR="00DC1301" w:rsidRPr="00166A41">
        <w:rPr>
          <w:rFonts w:ascii="Arial" w:eastAsia="MS Mincho" w:hAnsi="Arial" w:cs="Arial"/>
          <w:color w:val="auto"/>
          <w:lang w:val="es-ES" w:eastAsia="es-ES"/>
        </w:rPr>
        <w:t xml:space="preserve"> entregará los soportes respectivos para la respuesta. </w:t>
      </w:r>
    </w:p>
    <w:p w14:paraId="49C6B6D0" w14:textId="77777777" w:rsidR="00DC1301" w:rsidRPr="00166A41" w:rsidRDefault="00DC1301" w:rsidP="00DC1301">
      <w:pPr>
        <w:pStyle w:val="Default"/>
        <w:jc w:val="both"/>
        <w:rPr>
          <w:rFonts w:ascii="Arial" w:eastAsia="MS Mincho" w:hAnsi="Arial" w:cs="Arial"/>
          <w:color w:val="auto"/>
          <w:lang w:val="es-ES" w:eastAsia="es-ES"/>
        </w:rPr>
      </w:pPr>
    </w:p>
    <w:p w14:paraId="67603109" w14:textId="3241014F" w:rsidR="00DC1301" w:rsidRDefault="00DC1301" w:rsidP="00DC1301">
      <w:pPr>
        <w:pStyle w:val="Default"/>
        <w:jc w:val="both"/>
        <w:rPr>
          <w:rFonts w:ascii="Arial" w:eastAsia="MS Mincho" w:hAnsi="Arial" w:cs="Arial"/>
          <w:color w:val="auto"/>
          <w:lang w:val="es-ES" w:eastAsia="es-ES"/>
        </w:rPr>
      </w:pPr>
      <w:r w:rsidRPr="00166A41">
        <w:rPr>
          <w:rFonts w:ascii="Arial" w:eastAsia="MS Mincho" w:hAnsi="Arial" w:cs="Arial"/>
          <w:color w:val="auto"/>
          <w:lang w:val="es-ES" w:eastAsia="es-ES"/>
        </w:rPr>
        <w:t xml:space="preserve">En relación con las investigaciones que adelanten las autoridades referidas, los funcionarios de estos </w:t>
      </w:r>
      <w:r w:rsidR="000B641F">
        <w:rPr>
          <w:rFonts w:ascii="Arial" w:eastAsia="MS Mincho" w:hAnsi="Arial" w:cs="Arial"/>
          <w:color w:val="auto"/>
          <w:lang w:val="es-ES" w:eastAsia="es-ES"/>
        </w:rPr>
        <w:t>e</w:t>
      </w:r>
      <w:r w:rsidRPr="00166A41">
        <w:rPr>
          <w:rFonts w:ascii="Arial" w:eastAsia="MS Mincho" w:hAnsi="Arial" w:cs="Arial"/>
          <w:color w:val="auto"/>
          <w:lang w:val="es-ES" w:eastAsia="es-ES"/>
        </w:rPr>
        <w:t xml:space="preserve">ntes se identificarán en el puesto de control manifestando el motivo de la diligencia. El operador del </w:t>
      </w:r>
      <w:r w:rsidR="00F0199F">
        <w:rPr>
          <w:rFonts w:ascii="Arial" w:eastAsia="MS Mincho" w:hAnsi="Arial" w:cs="Arial"/>
          <w:color w:val="auto"/>
          <w:lang w:val="es-ES" w:eastAsia="es-ES"/>
        </w:rPr>
        <w:t>puesto de control</w:t>
      </w:r>
      <w:r w:rsidRPr="00166A41">
        <w:rPr>
          <w:rFonts w:ascii="Arial" w:eastAsia="MS Mincho" w:hAnsi="Arial" w:cs="Arial"/>
          <w:color w:val="auto"/>
          <w:lang w:val="es-ES" w:eastAsia="es-ES"/>
        </w:rPr>
        <w:t xml:space="preserve"> está en la obligación de entregar la información que le sea requerida y a dejar en los libros de control los detalles de la diligencia adelantada. De esta situación, el operador del puesto de control informará a</w:t>
      </w:r>
      <w:r w:rsidR="00506B65">
        <w:rPr>
          <w:rFonts w:ascii="Arial" w:eastAsia="MS Mincho" w:hAnsi="Arial" w:cs="Arial"/>
          <w:color w:val="auto"/>
          <w:lang w:val="es-ES" w:eastAsia="es-ES"/>
        </w:rPr>
        <w:t xml:space="preserve"> </w:t>
      </w:r>
      <w:r w:rsidRPr="00166A41">
        <w:rPr>
          <w:rFonts w:ascii="Arial" w:eastAsia="MS Mincho" w:hAnsi="Arial" w:cs="Arial"/>
          <w:color w:val="auto"/>
          <w:lang w:val="es-ES" w:eastAsia="es-ES"/>
        </w:rPr>
        <w:t>l</w:t>
      </w:r>
      <w:r w:rsidR="00506B65">
        <w:rPr>
          <w:rFonts w:ascii="Arial" w:eastAsia="MS Mincho" w:hAnsi="Arial" w:cs="Arial"/>
          <w:color w:val="auto"/>
          <w:lang w:val="es-ES" w:eastAsia="es-ES"/>
        </w:rPr>
        <w:t>a Dirección de Hidrocarburos del</w:t>
      </w:r>
      <w:r w:rsidRPr="00166A41">
        <w:rPr>
          <w:rFonts w:ascii="Arial" w:eastAsia="MS Mincho" w:hAnsi="Arial" w:cs="Arial"/>
          <w:color w:val="auto"/>
          <w:lang w:val="es-ES" w:eastAsia="es-ES"/>
        </w:rPr>
        <w:t xml:space="preserve"> Ministerio de Minas y Energía.  </w:t>
      </w:r>
    </w:p>
    <w:p w14:paraId="42A684DE" w14:textId="77777777" w:rsidR="00CF0EBA" w:rsidRDefault="00CF0EBA" w:rsidP="00DC1301">
      <w:pPr>
        <w:pStyle w:val="Default"/>
        <w:jc w:val="both"/>
        <w:rPr>
          <w:rFonts w:ascii="Arial" w:eastAsia="MS Mincho" w:hAnsi="Arial" w:cs="Arial"/>
          <w:color w:val="auto"/>
          <w:lang w:val="es-ES" w:eastAsia="es-ES"/>
        </w:rPr>
      </w:pPr>
    </w:p>
    <w:p w14:paraId="29A623BC" w14:textId="7654916C" w:rsidR="00CF0EBA" w:rsidRPr="00166A41" w:rsidRDefault="00CF0EBA" w:rsidP="00DC1301">
      <w:pPr>
        <w:pStyle w:val="Default"/>
        <w:jc w:val="both"/>
        <w:rPr>
          <w:rFonts w:ascii="Arial" w:eastAsia="MS Mincho" w:hAnsi="Arial" w:cs="Arial"/>
          <w:color w:val="auto"/>
          <w:lang w:val="es-ES" w:eastAsia="es-ES"/>
        </w:rPr>
      </w:pPr>
      <w:r w:rsidRPr="00166A41">
        <w:rPr>
          <w:rFonts w:ascii="Arial" w:hAnsi="Arial" w:cs="Arial"/>
          <w:b/>
        </w:rPr>
        <w:t>A</w:t>
      </w:r>
      <w:r w:rsidR="00FF7947">
        <w:rPr>
          <w:rFonts w:ascii="Arial" w:hAnsi="Arial" w:cs="Arial"/>
          <w:b/>
        </w:rPr>
        <w:t xml:space="preserve">rtículo </w:t>
      </w:r>
      <w:r w:rsidRPr="00166A41">
        <w:rPr>
          <w:rFonts w:ascii="Arial" w:hAnsi="Arial" w:cs="Arial"/>
          <w:b/>
        </w:rPr>
        <w:t>21</w:t>
      </w:r>
      <w:r w:rsidR="00FF7947">
        <w:rPr>
          <w:rFonts w:ascii="Arial" w:hAnsi="Arial" w:cs="Arial"/>
          <w:b/>
        </w:rPr>
        <w:t>.</w:t>
      </w:r>
      <w:r>
        <w:rPr>
          <w:rFonts w:ascii="Arial" w:hAnsi="Arial" w:cs="Arial"/>
          <w:b/>
        </w:rPr>
        <w:t xml:space="preserve"> COMUNICACIÓN</w:t>
      </w:r>
      <w:r w:rsidR="00FF7947">
        <w:rPr>
          <w:rFonts w:ascii="Arial" w:hAnsi="Arial" w:cs="Arial"/>
          <w:b/>
        </w:rPr>
        <w:t>.</w:t>
      </w:r>
      <w:r>
        <w:rPr>
          <w:rFonts w:ascii="Arial" w:hAnsi="Arial" w:cs="Arial"/>
          <w:b/>
        </w:rPr>
        <w:t xml:space="preserve"> </w:t>
      </w:r>
      <w:r w:rsidRPr="00CF0EBA">
        <w:rPr>
          <w:rFonts w:ascii="Arial" w:hAnsi="Arial" w:cs="Arial"/>
        </w:rPr>
        <w:t xml:space="preserve">La </w:t>
      </w:r>
      <w:r>
        <w:rPr>
          <w:rFonts w:ascii="Arial" w:hAnsi="Arial" w:cs="Arial"/>
        </w:rPr>
        <w:t xml:space="preserve">presente resolución se comunica a los alcaldes municipales del departamento de Nariño, a las autoridades de policía del departamento de Nariño, al Gobernador de Nariño, a los distribuidores mayoristas que hacen presencia con producto en el departamento de Nariño, así como al gremio de los distribuidores minoristas del departamento de Nariño.  </w:t>
      </w:r>
    </w:p>
    <w:p w14:paraId="331928AE" w14:textId="77777777" w:rsidR="00CC0499" w:rsidRPr="00166A41" w:rsidRDefault="00CC0499" w:rsidP="006A1313">
      <w:pPr>
        <w:pStyle w:val="Default"/>
        <w:jc w:val="both"/>
        <w:rPr>
          <w:rFonts w:ascii="Arial" w:eastAsia="MS Mincho" w:hAnsi="Arial" w:cs="Arial"/>
          <w:color w:val="auto"/>
          <w:lang w:val="es-ES" w:eastAsia="es-ES"/>
        </w:rPr>
      </w:pPr>
    </w:p>
    <w:p w14:paraId="6EDF0D28" w14:textId="49BC7E33" w:rsidR="00A83D64" w:rsidRPr="00166A41" w:rsidRDefault="00072981" w:rsidP="006A1313">
      <w:pPr>
        <w:overflowPunct w:val="0"/>
        <w:autoSpaceDE w:val="0"/>
        <w:autoSpaceDN w:val="0"/>
        <w:adjustRightInd w:val="0"/>
        <w:jc w:val="both"/>
        <w:textAlignment w:val="baseline"/>
        <w:rPr>
          <w:rFonts w:ascii="Arial" w:hAnsi="Arial" w:cs="Arial"/>
        </w:rPr>
      </w:pPr>
      <w:r w:rsidRPr="00166A41">
        <w:rPr>
          <w:rFonts w:ascii="Arial" w:hAnsi="Arial" w:cs="Arial"/>
          <w:b/>
        </w:rPr>
        <w:t>A</w:t>
      </w:r>
      <w:r w:rsidR="00FF7947">
        <w:rPr>
          <w:rFonts w:ascii="Arial" w:hAnsi="Arial" w:cs="Arial"/>
          <w:b/>
        </w:rPr>
        <w:t xml:space="preserve">rtículo </w:t>
      </w:r>
      <w:r w:rsidRPr="00166A41">
        <w:rPr>
          <w:rFonts w:ascii="Arial" w:hAnsi="Arial" w:cs="Arial"/>
          <w:b/>
        </w:rPr>
        <w:t>2</w:t>
      </w:r>
      <w:r w:rsidR="00CF0EBA">
        <w:rPr>
          <w:rFonts w:ascii="Arial" w:hAnsi="Arial" w:cs="Arial"/>
          <w:b/>
        </w:rPr>
        <w:t>2</w:t>
      </w:r>
      <w:r w:rsidR="00FF7947">
        <w:rPr>
          <w:rFonts w:ascii="Arial" w:hAnsi="Arial" w:cs="Arial"/>
          <w:b/>
        </w:rPr>
        <w:t>.</w:t>
      </w:r>
      <w:r w:rsidR="00CC0499" w:rsidRPr="00166A41">
        <w:rPr>
          <w:rFonts w:ascii="Arial" w:hAnsi="Arial" w:cs="Arial"/>
          <w:b/>
        </w:rPr>
        <w:t xml:space="preserve"> VIGENCIA</w:t>
      </w:r>
      <w:r w:rsidR="00FF7947">
        <w:rPr>
          <w:rFonts w:ascii="Arial" w:hAnsi="Arial" w:cs="Arial"/>
          <w:b/>
        </w:rPr>
        <w:t>.</w:t>
      </w:r>
      <w:r w:rsidR="00CC0499" w:rsidRPr="00166A41">
        <w:rPr>
          <w:rFonts w:ascii="Arial" w:hAnsi="Arial" w:cs="Arial"/>
        </w:rPr>
        <w:t xml:space="preserve"> </w:t>
      </w:r>
      <w:r w:rsidR="00A83D64" w:rsidRPr="00166A41">
        <w:rPr>
          <w:rFonts w:ascii="Arial" w:hAnsi="Arial" w:cs="Arial"/>
        </w:rPr>
        <w:t>La presente resolució</w:t>
      </w:r>
      <w:r w:rsidR="006A1313" w:rsidRPr="00166A41">
        <w:rPr>
          <w:rFonts w:ascii="Arial" w:hAnsi="Arial" w:cs="Arial"/>
        </w:rPr>
        <w:t>n rige a partir de su publicación en el Diario Oficial</w:t>
      </w:r>
      <w:r w:rsidR="00A83D64" w:rsidRPr="00166A41">
        <w:rPr>
          <w:rFonts w:ascii="Arial" w:hAnsi="Arial" w:cs="Arial"/>
        </w:rPr>
        <w:t>.</w:t>
      </w:r>
    </w:p>
    <w:p w14:paraId="4E43A3B3" w14:textId="77777777" w:rsidR="001069E3" w:rsidRPr="00166A41" w:rsidRDefault="001069E3" w:rsidP="00A83D64">
      <w:pPr>
        <w:jc w:val="both"/>
        <w:rPr>
          <w:rFonts w:ascii="Arial" w:hAnsi="Arial" w:cs="Arial"/>
        </w:rPr>
      </w:pPr>
    </w:p>
    <w:p w14:paraId="13EBE598" w14:textId="77777777" w:rsidR="001069E3" w:rsidRPr="00166A41" w:rsidRDefault="001069E3" w:rsidP="00A83D64">
      <w:pPr>
        <w:jc w:val="both"/>
        <w:rPr>
          <w:rFonts w:ascii="Arial" w:hAnsi="Arial" w:cs="Arial"/>
        </w:rPr>
      </w:pPr>
    </w:p>
    <w:p w14:paraId="5BD3AA58" w14:textId="7985E2CA" w:rsidR="00A83D64" w:rsidRPr="00166A41" w:rsidRDefault="00A83D64" w:rsidP="00A83D64">
      <w:pPr>
        <w:jc w:val="center"/>
        <w:rPr>
          <w:rFonts w:ascii="Arial" w:hAnsi="Arial" w:cs="Arial"/>
        </w:rPr>
      </w:pPr>
      <w:r w:rsidRPr="00166A41">
        <w:rPr>
          <w:rFonts w:ascii="Arial" w:hAnsi="Arial" w:cs="Arial"/>
          <w:b/>
        </w:rPr>
        <w:t>COMUNÍQUESE</w:t>
      </w:r>
      <w:r w:rsidR="00D409CA" w:rsidRPr="00166A41">
        <w:rPr>
          <w:rFonts w:ascii="Arial" w:hAnsi="Arial" w:cs="Arial"/>
          <w:b/>
        </w:rPr>
        <w:t>, PUBLIQUESE</w:t>
      </w:r>
      <w:r w:rsidRPr="00166A41">
        <w:rPr>
          <w:rFonts w:ascii="Arial" w:hAnsi="Arial" w:cs="Arial"/>
          <w:b/>
        </w:rPr>
        <w:t xml:space="preserve"> Y CÚMPLASE</w:t>
      </w:r>
    </w:p>
    <w:p w14:paraId="623ADFA9" w14:textId="205A5BEA" w:rsidR="00A83D64" w:rsidRPr="00166A41" w:rsidRDefault="00A83D64" w:rsidP="00A83D64">
      <w:pPr>
        <w:jc w:val="center"/>
        <w:rPr>
          <w:rFonts w:ascii="Arial" w:hAnsi="Arial" w:cs="Arial"/>
        </w:rPr>
      </w:pPr>
      <w:r w:rsidRPr="00166A41">
        <w:rPr>
          <w:rFonts w:ascii="Arial" w:hAnsi="Arial" w:cs="Arial"/>
        </w:rPr>
        <w:t>Dad</w:t>
      </w:r>
      <w:r w:rsidR="005B021C" w:rsidRPr="00166A41">
        <w:rPr>
          <w:rFonts w:ascii="Arial" w:hAnsi="Arial" w:cs="Arial"/>
        </w:rPr>
        <w:t>a</w:t>
      </w:r>
      <w:r w:rsidRPr="00166A41">
        <w:rPr>
          <w:rFonts w:ascii="Arial" w:hAnsi="Arial" w:cs="Arial"/>
        </w:rPr>
        <w:t xml:space="preserve"> en Bogotá D.C.</w:t>
      </w:r>
      <w:r w:rsidR="00FF7947">
        <w:rPr>
          <w:rFonts w:ascii="Arial" w:hAnsi="Arial" w:cs="Arial"/>
        </w:rPr>
        <w:t>,</w:t>
      </w:r>
      <w:r w:rsidRPr="00166A41">
        <w:rPr>
          <w:rFonts w:ascii="Arial" w:hAnsi="Arial" w:cs="Arial"/>
        </w:rPr>
        <w:t xml:space="preserve"> a los</w:t>
      </w:r>
    </w:p>
    <w:p w14:paraId="07A3539A" w14:textId="77777777" w:rsidR="00A83D64" w:rsidRPr="00166A41" w:rsidRDefault="00A83D64" w:rsidP="00A83D64">
      <w:pPr>
        <w:tabs>
          <w:tab w:val="left" w:pos="-1440"/>
          <w:tab w:val="left" w:pos="-720"/>
          <w:tab w:val="left" w:pos="0"/>
          <w:tab w:val="left" w:pos="4320"/>
        </w:tabs>
        <w:suppressAutoHyphens/>
        <w:jc w:val="center"/>
        <w:rPr>
          <w:rFonts w:ascii="Arial" w:hAnsi="Arial" w:cs="Arial"/>
          <w:spacing w:val="-3"/>
        </w:rPr>
      </w:pPr>
    </w:p>
    <w:p w14:paraId="1FCB026E" w14:textId="77777777" w:rsidR="00A83D64" w:rsidRPr="00166A41" w:rsidRDefault="00A83D64" w:rsidP="00A83D64">
      <w:pPr>
        <w:tabs>
          <w:tab w:val="left" w:pos="-1440"/>
          <w:tab w:val="left" w:pos="-720"/>
          <w:tab w:val="left" w:pos="0"/>
          <w:tab w:val="left" w:pos="4320"/>
        </w:tabs>
        <w:suppressAutoHyphens/>
        <w:jc w:val="center"/>
        <w:rPr>
          <w:rFonts w:ascii="Arial" w:hAnsi="Arial" w:cs="Arial"/>
          <w:spacing w:val="-3"/>
        </w:rPr>
      </w:pPr>
    </w:p>
    <w:p w14:paraId="751C9108" w14:textId="77777777" w:rsidR="001069E3" w:rsidRPr="00166A41" w:rsidRDefault="001069E3" w:rsidP="00892C96">
      <w:pPr>
        <w:tabs>
          <w:tab w:val="left" w:pos="-1440"/>
          <w:tab w:val="left" w:pos="-720"/>
          <w:tab w:val="left" w:pos="0"/>
          <w:tab w:val="left" w:pos="4320"/>
        </w:tabs>
        <w:suppressAutoHyphens/>
        <w:rPr>
          <w:rFonts w:ascii="Arial" w:hAnsi="Arial" w:cs="Arial"/>
          <w:spacing w:val="-3"/>
        </w:rPr>
      </w:pPr>
    </w:p>
    <w:p w14:paraId="2EC0874E" w14:textId="77777777" w:rsidR="00166A41" w:rsidRDefault="00166A41" w:rsidP="00485A10">
      <w:pPr>
        <w:tabs>
          <w:tab w:val="left" w:pos="-1440"/>
          <w:tab w:val="left" w:pos="-720"/>
          <w:tab w:val="left" w:pos="0"/>
          <w:tab w:val="left" w:pos="4320"/>
        </w:tabs>
        <w:suppressAutoHyphens/>
        <w:rPr>
          <w:rFonts w:ascii="Arial" w:hAnsi="Arial" w:cs="Arial"/>
          <w:spacing w:val="-3"/>
        </w:rPr>
      </w:pPr>
    </w:p>
    <w:p w14:paraId="2B1393D5" w14:textId="77777777" w:rsidR="00166A41" w:rsidRPr="00166A41" w:rsidRDefault="00166A41" w:rsidP="00485A10">
      <w:pPr>
        <w:tabs>
          <w:tab w:val="left" w:pos="-1440"/>
          <w:tab w:val="left" w:pos="-720"/>
          <w:tab w:val="left" w:pos="0"/>
          <w:tab w:val="left" w:pos="4320"/>
        </w:tabs>
        <w:suppressAutoHyphens/>
        <w:rPr>
          <w:rFonts w:ascii="Arial" w:hAnsi="Arial" w:cs="Arial"/>
          <w:spacing w:val="-3"/>
        </w:rPr>
      </w:pPr>
    </w:p>
    <w:p w14:paraId="78997302" w14:textId="77777777" w:rsidR="00892C96" w:rsidRDefault="00892C96" w:rsidP="00485A10">
      <w:pPr>
        <w:tabs>
          <w:tab w:val="left" w:pos="-1440"/>
          <w:tab w:val="left" w:pos="-720"/>
          <w:tab w:val="left" w:pos="0"/>
          <w:tab w:val="left" w:pos="4320"/>
        </w:tabs>
        <w:suppressAutoHyphens/>
        <w:rPr>
          <w:rFonts w:ascii="Arial" w:hAnsi="Arial" w:cs="Arial"/>
          <w:spacing w:val="-3"/>
        </w:rPr>
      </w:pPr>
    </w:p>
    <w:p w14:paraId="57F4D42F" w14:textId="77777777" w:rsidR="00841815" w:rsidRPr="00166A41" w:rsidRDefault="00841815" w:rsidP="00485A10">
      <w:pPr>
        <w:tabs>
          <w:tab w:val="left" w:pos="-1440"/>
          <w:tab w:val="left" w:pos="-720"/>
          <w:tab w:val="left" w:pos="0"/>
          <w:tab w:val="left" w:pos="4320"/>
        </w:tabs>
        <w:suppressAutoHyphens/>
        <w:rPr>
          <w:rFonts w:ascii="Arial" w:hAnsi="Arial" w:cs="Arial"/>
          <w:spacing w:val="-3"/>
        </w:rPr>
      </w:pPr>
    </w:p>
    <w:p w14:paraId="7D4C87D5" w14:textId="023462D7" w:rsidR="00A83D64" w:rsidRPr="00166A41" w:rsidRDefault="00166A41" w:rsidP="00A83D64">
      <w:pPr>
        <w:tabs>
          <w:tab w:val="left" w:pos="-1440"/>
          <w:tab w:val="left" w:pos="-720"/>
          <w:tab w:val="left" w:pos="0"/>
          <w:tab w:val="left" w:pos="4320"/>
        </w:tabs>
        <w:suppressAutoHyphens/>
        <w:jc w:val="center"/>
        <w:rPr>
          <w:rFonts w:ascii="Arial" w:hAnsi="Arial" w:cs="Arial"/>
          <w:b/>
          <w:spacing w:val="-3"/>
        </w:rPr>
      </w:pPr>
      <w:r>
        <w:rPr>
          <w:rFonts w:ascii="Arial" w:hAnsi="Arial" w:cs="Arial"/>
          <w:b/>
          <w:spacing w:val="-3"/>
        </w:rPr>
        <w:t>TOMÁS GONZÁ</w:t>
      </w:r>
      <w:r w:rsidR="00176467" w:rsidRPr="00166A41">
        <w:rPr>
          <w:rFonts w:ascii="Arial" w:hAnsi="Arial" w:cs="Arial"/>
          <w:b/>
          <w:spacing w:val="-3"/>
        </w:rPr>
        <w:t>LES ESTRADA</w:t>
      </w:r>
    </w:p>
    <w:p w14:paraId="7C03F95A" w14:textId="77777777" w:rsidR="00D409CA" w:rsidRPr="00166A41" w:rsidRDefault="00176467" w:rsidP="00D409CA">
      <w:pPr>
        <w:tabs>
          <w:tab w:val="left" w:pos="-1440"/>
          <w:tab w:val="left" w:pos="-720"/>
          <w:tab w:val="left" w:pos="0"/>
          <w:tab w:val="left" w:pos="4320"/>
        </w:tabs>
        <w:suppressAutoHyphens/>
        <w:jc w:val="center"/>
        <w:rPr>
          <w:rFonts w:ascii="Arial" w:hAnsi="Arial" w:cs="Arial"/>
          <w:lang w:val="es-CO"/>
        </w:rPr>
      </w:pPr>
      <w:r w:rsidRPr="00166A41">
        <w:rPr>
          <w:rFonts w:ascii="Arial" w:hAnsi="Arial" w:cs="Arial"/>
          <w:lang w:val="es-CO"/>
        </w:rPr>
        <w:t>Ministro de Minas y Energía</w:t>
      </w:r>
    </w:p>
    <w:p w14:paraId="3F81DF04" w14:textId="77777777" w:rsidR="00485A10" w:rsidRDefault="00485A10" w:rsidP="00D409CA">
      <w:pPr>
        <w:jc w:val="both"/>
        <w:rPr>
          <w:rFonts w:ascii="Arial" w:hAnsi="Arial" w:cs="Arial"/>
          <w:sz w:val="16"/>
          <w:szCs w:val="16"/>
        </w:rPr>
      </w:pPr>
    </w:p>
    <w:p w14:paraId="0D68EC79" w14:textId="77777777" w:rsidR="00166A41" w:rsidRPr="00CC0499" w:rsidRDefault="00166A41" w:rsidP="00D409CA">
      <w:pPr>
        <w:jc w:val="both"/>
        <w:rPr>
          <w:rFonts w:ascii="Arial" w:hAnsi="Arial" w:cs="Arial"/>
          <w:sz w:val="16"/>
          <w:szCs w:val="16"/>
        </w:rPr>
      </w:pPr>
    </w:p>
    <w:p w14:paraId="745576E4" w14:textId="77777777" w:rsidR="00D409CA" w:rsidRPr="00CC0499" w:rsidRDefault="00A83D64" w:rsidP="00D409CA">
      <w:pPr>
        <w:jc w:val="both"/>
        <w:rPr>
          <w:rFonts w:ascii="Arial" w:hAnsi="Arial" w:cs="Arial"/>
          <w:sz w:val="16"/>
          <w:szCs w:val="16"/>
        </w:rPr>
      </w:pPr>
      <w:r w:rsidRPr="00CC0499">
        <w:rPr>
          <w:rFonts w:ascii="Arial" w:hAnsi="Arial" w:cs="Arial"/>
          <w:sz w:val="16"/>
          <w:szCs w:val="16"/>
        </w:rPr>
        <w:t>Elaboró</w:t>
      </w:r>
      <w:r w:rsidR="00D409CA" w:rsidRPr="00CC0499">
        <w:rPr>
          <w:rFonts w:ascii="Arial" w:hAnsi="Arial" w:cs="Arial"/>
          <w:sz w:val="16"/>
          <w:szCs w:val="16"/>
        </w:rPr>
        <w:t>:  Mauri</w:t>
      </w:r>
      <w:bookmarkStart w:id="0" w:name="_GoBack"/>
      <w:bookmarkEnd w:id="0"/>
      <w:r w:rsidR="00D409CA" w:rsidRPr="00CC0499">
        <w:rPr>
          <w:rFonts w:ascii="Arial" w:hAnsi="Arial" w:cs="Arial"/>
          <w:sz w:val="16"/>
          <w:szCs w:val="16"/>
        </w:rPr>
        <w:t xml:space="preserve">cio Herrera Bermúdez </w:t>
      </w:r>
    </w:p>
    <w:p w14:paraId="0DBEEBE3" w14:textId="5E40A843" w:rsidR="00A83D64" w:rsidRPr="00CC0499" w:rsidRDefault="00A83D64" w:rsidP="00D409CA">
      <w:pPr>
        <w:jc w:val="both"/>
        <w:rPr>
          <w:rFonts w:ascii="Arial" w:hAnsi="Arial" w:cs="Arial"/>
          <w:sz w:val="16"/>
          <w:szCs w:val="16"/>
        </w:rPr>
      </w:pPr>
      <w:r w:rsidRPr="00CC0499">
        <w:rPr>
          <w:rFonts w:ascii="Arial" w:hAnsi="Arial" w:cs="Arial"/>
          <w:sz w:val="16"/>
          <w:szCs w:val="16"/>
        </w:rPr>
        <w:t xml:space="preserve">Revisó:  </w:t>
      </w:r>
      <w:r w:rsidR="00D409CA" w:rsidRPr="00CC0499">
        <w:rPr>
          <w:rFonts w:ascii="Arial" w:eastAsia="Times New Roman" w:hAnsi="Arial" w:cs="Arial"/>
          <w:sz w:val="16"/>
          <w:szCs w:val="16"/>
        </w:rPr>
        <w:t xml:space="preserve"> </w:t>
      </w:r>
      <w:r w:rsidR="00892C96">
        <w:rPr>
          <w:rFonts w:ascii="Arial" w:hAnsi="Arial" w:cs="Arial"/>
          <w:sz w:val="16"/>
          <w:szCs w:val="16"/>
        </w:rPr>
        <w:t>Carlos D.</w:t>
      </w:r>
      <w:r w:rsidRPr="00CC0499">
        <w:rPr>
          <w:rFonts w:ascii="Arial" w:hAnsi="Arial" w:cs="Arial"/>
          <w:sz w:val="16"/>
          <w:szCs w:val="16"/>
        </w:rPr>
        <w:t xml:space="preserve"> Beltrán Quintero</w:t>
      </w:r>
      <w:r w:rsidR="007748D4" w:rsidRPr="00CC0499">
        <w:rPr>
          <w:rFonts w:ascii="Arial" w:eastAsia="Times New Roman" w:hAnsi="Arial" w:cs="Arial"/>
          <w:sz w:val="16"/>
          <w:szCs w:val="16"/>
        </w:rPr>
        <w:t>/</w:t>
      </w:r>
      <w:r w:rsidR="00D409CA" w:rsidRPr="00CC0499">
        <w:rPr>
          <w:rFonts w:ascii="Arial" w:hAnsi="Arial" w:cs="Arial"/>
          <w:sz w:val="16"/>
          <w:szCs w:val="16"/>
        </w:rPr>
        <w:t>Yolanda Patiño Chacón</w:t>
      </w:r>
      <w:r w:rsidR="00892C96">
        <w:rPr>
          <w:rFonts w:ascii="Arial" w:hAnsi="Arial" w:cs="Arial"/>
          <w:sz w:val="16"/>
          <w:szCs w:val="16"/>
        </w:rPr>
        <w:t xml:space="preserve">/Juan J. </w:t>
      </w:r>
      <w:r w:rsidR="00B31A87" w:rsidRPr="00CC0499">
        <w:rPr>
          <w:rFonts w:ascii="Arial" w:hAnsi="Arial" w:cs="Arial"/>
          <w:sz w:val="16"/>
          <w:szCs w:val="16"/>
        </w:rPr>
        <w:t>Parada Holguín</w:t>
      </w:r>
    </w:p>
    <w:p w14:paraId="0F2403EA" w14:textId="3A972259" w:rsidR="00F47778" w:rsidRPr="00892C96" w:rsidRDefault="00A83D64" w:rsidP="00892C96">
      <w:pPr>
        <w:ind w:left="567" w:hanging="567"/>
        <w:jc w:val="both"/>
        <w:rPr>
          <w:rFonts w:ascii="Arial" w:hAnsi="Arial" w:cs="Arial"/>
          <w:sz w:val="16"/>
          <w:szCs w:val="16"/>
        </w:rPr>
      </w:pPr>
      <w:r w:rsidRPr="00CC0499">
        <w:rPr>
          <w:rFonts w:ascii="Arial" w:hAnsi="Arial" w:cs="Arial"/>
          <w:sz w:val="16"/>
          <w:szCs w:val="16"/>
        </w:rPr>
        <w:t xml:space="preserve">Aprobó: </w:t>
      </w:r>
      <w:r w:rsidR="00D409CA" w:rsidRPr="00CC0499">
        <w:rPr>
          <w:rFonts w:ascii="Arial" w:hAnsi="Arial" w:cs="Arial"/>
          <w:sz w:val="16"/>
          <w:szCs w:val="16"/>
        </w:rPr>
        <w:t xml:space="preserve"> </w:t>
      </w:r>
      <w:r w:rsidR="00485A10" w:rsidRPr="00CC0499">
        <w:rPr>
          <w:rFonts w:ascii="Arial" w:hAnsi="Arial" w:cs="Arial"/>
          <w:sz w:val="16"/>
          <w:szCs w:val="16"/>
        </w:rPr>
        <w:t xml:space="preserve"> </w:t>
      </w:r>
      <w:r w:rsidR="00B31A87" w:rsidRPr="00CC0499">
        <w:rPr>
          <w:rFonts w:ascii="Arial" w:hAnsi="Arial" w:cs="Arial"/>
          <w:sz w:val="16"/>
          <w:szCs w:val="16"/>
        </w:rPr>
        <w:t>Carlos F. Eraso Calero</w:t>
      </w:r>
    </w:p>
    <w:sectPr w:rsidR="00F47778" w:rsidRPr="00892C96" w:rsidSect="0031594C">
      <w:headerReference w:type="default" r:id="rId9"/>
      <w:footerReference w:type="default" r:id="rId10"/>
      <w:headerReference w:type="first" r:id="rId11"/>
      <w:pgSz w:w="12242" w:h="20163" w:code="5"/>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61DFC" w14:textId="77777777" w:rsidR="00285938" w:rsidRDefault="00285938" w:rsidP="00BF651F">
      <w:r>
        <w:separator/>
      </w:r>
    </w:p>
  </w:endnote>
  <w:endnote w:type="continuationSeparator" w:id="0">
    <w:p w14:paraId="49FF6E95" w14:textId="77777777" w:rsidR="00285938" w:rsidRDefault="00285938" w:rsidP="00BF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3541E" w14:textId="77777777" w:rsidR="00D93740" w:rsidRDefault="00D93740">
    <w:pPr>
      <w:pStyle w:val="Piedepgina"/>
    </w:pPr>
  </w:p>
  <w:p w14:paraId="521EDB77" w14:textId="77777777" w:rsidR="00D93740" w:rsidRDefault="00D937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E0908" w14:textId="77777777" w:rsidR="00285938" w:rsidRDefault="00285938" w:rsidP="00BF651F">
      <w:r>
        <w:separator/>
      </w:r>
    </w:p>
  </w:footnote>
  <w:footnote w:type="continuationSeparator" w:id="0">
    <w:p w14:paraId="5E03F8D8" w14:textId="77777777" w:rsidR="00285938" w:rsidRDefault="00285938" w:rsidP="00BF6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0A740" w14:textId="01A20041" w:rsidR="00D93740" w:rsidRPr="00E03F81" w:rsidRDefault="00D93740">
    <w:pPr>
      <w:pStyle w:val="Encabezado"/>
      <w:rPr>
        <w:rStyle w:val="Nmerodepgina"/>
        <w:b/>
        <w:sz w:val="18"/>
        <w:szCs w:val="18"/>
      </w:rPr>
    </w:pPr>
    <w:r>
      <w:rPr>
        <w:b/>
        <w:sz w:val="20"/>
        <w:lang w:val="es-ES_tradnl"/>
      </w:rPr>
      <w:t xml:space="preserve">RESOLUCION No.                                                        DE                                                                       </w:t>
    </w:r>
    <w:r w:rsidRPr="00E03F81">
      <w:rPr>
        <w:b/>
        <w:sz w:val="18"/>
        <w:szCs w:val="18"/>
        <w:lang w:val="es-ES_tradnl"/>
      </w:rPr>
      <w:t xml:space="preserve">Hoja No. </w:t>
    </w:r>
    <w:r w:rsidRPr="00E03F81">
      <w:rPr>
        <w:rStyle w:val="Nmerodepgina"/>
        <w:b/>
        <w:sz w:val="18"/>
        <w:szCs w:val="18"/>
      </w:rPr>
      <w:fldChar w:fldCharType="begin"/>
    </w:r>
    <w:r w:rsidRPr="00E03F81">
      <w:rPr>
        <w:rStyle w:val="Nmerodepgina"/>
        <w:b/>
        <w:sz w:val="18"/>
        <w:szCs w:val="18"/>
      </w:rPr>
      <w:instrText xml:space="preserve"> PAGE </w:instrText>
    </w:r>
    <w:r w:rsidRPr="00E03F81">
      <w:rPr>
        <w:rStyle w:val="Nmerodepgina"/>
        <w:b/>
        <w:sz w:val="18"/>
        <w:szCs w:val="18"/>
      </w:rPr>
      <w:fldChar w:fldCharType="separate"/>
    </w:r>
    <w:r w:rsidR="00355A98">
      <w:rPr>
        <w:rStyle w:val="Nmerodepgina"/>
        <w:b/>
        <w:noProof/>
        <w:sz w:val="18"/>
        <w:szCs w:val="18"/>
      </w:rPr>
      <w:t>12</w:t>
    </w:r>
    <w:r w:rsidRPr="00E03F81">
      <w:rPr>
        <w:rStyle w:val="Nmerodepgina"/>
        <w:b/>
        <w:sz w:val="18"/>
        <w:szCs w:val="18"/>
      </w:rPr>
      <w:fldChar w:fldCharType="end"/>
    </w:r>
    <w:r>
      <w:rPr>
        <w:rStyle w:val="Nmerodepgina"/>
        <w:b/>
        <w:sz w:val="18"/>
        <w:szCs w:val="18"/>
      </w:rPr>
      <w:t xml:space="preserve"> de 12</w:t>
    </w:r>
  </w:p>
  <w:p w14:paraId="69ACFB1E" w14:textId="77777777" w:rsidR="00D93740" w:rsidRDefault="00D93740">
    <w:pPr>
      <w:pStyle w:val="Encabezado"/>
      <w:jc w:val="center"/>
      <w:rPr>
        <w:rStyle w:val="Nmerodepgina"/>
        <w:sz w:val="20"/>
      </w:rPr>
    </w:pPr>
    <w:r>
      <w:rPr>
        <w:noProof/>
        <w:lang w:val="es-CO" w:eastAsia="es-CO"/>
      </w:rPr>
      <mc:AlternateContent>
        <mc:Choice Requires="wpg">
          <w:drawing>
            <wp:anchor distT="0" distB="0" distL="114300" distR="114300" simplePos="0" relativeHeight="251660288" behindDoc="0" locked="0" layoutInCell="0" allowOverlap="1" wp14:anchorId="44B4AA91" wp14:editId="62006413">
              <wp:simplePos x="0" y="0"/>
              <wp:positionH relativeFrom="column">
                <wp:posOffset>-298450</wp:posOffset>
              </wp:positionH>
              <wp:positionV relativeFrom="paragraph">
                <wp:posOffset>32385</wp:posOffset>
              </wp:positionV>
              <wp:extent cx="5943600" cy="10097135"/>
              <wp:effectExtent l="0" t="0" r="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12"/>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s:wsp>
                      <wps:cNvPr id="13"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14"/>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s:wsp>
                      <wps:cNvPr id="15" name="Line 1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1FC33B" id="Grupo 11" o:spid="_x0000_s1026" style="position:absolute;margin-left:-23.5pt;margin-top:2.55pt;width:468pt;height:795.05pt;z-index:251660288"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" o:allowincell="f">
              <v:line id="Line 1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1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1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2C2AA8EF" w14:textId="77777777" w:rsidR="00D93740" w:rsidRPr="00BA715F" w:rsidRDefault="00D93740" w:rsidP="00BA715F">
    <w:pPr>
      <w:jc w:val="center"/>
      <w:rPr>
        <w:rFonts w:ascii="Arial" w:hAnsi="Arial" w:cs="Arial"/>
        <w:sz w:val="18"/>
        <w:szCs w:val="18"/>
        <w:lang w:val="es-CO"/>
      </w:rPr>
    </w:pPr>
    <w:r w:rsidRPr="000B75F9">
      <w:rPr>
        <w:rFonts w:ascii="Arial" w:hAnsi="Arial" w:cs="Arial"/>
        <w:sz w:val="18"/>
        <w:szCs w:val="18"/>
        <w:lang w:val="es-CO"/>
      </w:rPr>
      <w:t>Continuación de la Resolución  “</w:t>
    </w:r>
    <w:r w:rsidRPr="00BA715F">
      <w:rPr>
        <w:rFonts w:ascii="Arial" w:hAnsi="Arial" w:cs="Arial"/>
        <w:sz w:val="18"/>
        <w:szCs w:val="18"/>
        <w:lang w:val="es-CO"/>
      </w:rPr>
      <w:t xml:space="preserve">Por la cual se establecen los procedimientos para el control a la compensación por el transporte de combustibles Líquidos </w:t>
    </w:r>
    <w:r>
      <w:rPr>
        <w:rFonts w:ascii="Arial" w:hAnsi="Arial" w:cs="Arial"/>
        <w:sz w:val="18"/>
        <w:szCs w:val="18"/>
        <w:lang w:val="es-CO"/>
      </w:rPr>
      <w:t xml:space="preserve">derivados del petróleo </w:t>
    </w:r>
    <w:r w:rsidRPr="00BA715F">
      <w:rPr>
        <w:rFonts w:ascii="Arial" w:hAnsi="Arial" w:cs="Arial"/>
        <w:sz w:val="18"/>
        <w:szCs w:val="18"/>
        <w:lang w:val="es-CO"/>
      </w:rPr>
      <w:t>entre los municipios de Yumbo y San Juan de Pasto</w:t>
    </w:r>
    <w:r w:rsidRPr="00BF651F">
      <w:rPr>
        <w:rFonts w:ascii="Arial" w:hAnsi="Arial" w:cs="Arial"/>
        <w:sz w:val="18"/>
        <w:szCs w:val="18"/>
        <w:lang w:val="es-CO"/>
      </w:rPr>
      <w:t>”</w:t>
    </w:r>
    <w:r>
      <w:rPr>
        <w:rFonts w:ascii="Arial" w:hAnsi="Arial"/>
        <w:sz w:val="20"/>
        <w:szCs w:val="20"/>
      </w:rPr>
      <w:t xml:space="preserve"> </w:t>
    </w:r>
  </w:p>
  <w:p w14:paraId="7B9F960A" w14:textId="77777777" w:rsidR="00D93740" w:rsidRPr="00775BF7" w:rsidRDefault="00D93740" w:rsidP="0031594C">
    <w:pPr>
      <w:pStyle w:val="Textoindependiente"/>
      <w:jc w:val="center"/>
      <w:rPr>
        <w:rFonts w:ascii="Arial" w:hAnsi="Arial" w:cs="Arial"/>
        <w:sz w:val="20"/>
        <w:szCs w:val="20"/>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D5E21" w14:textId="77777777" w:rsidR="00D93740" w:rsidRDefault="00D93740">
    <w:pPr>
      <w:pStyle w:val="Encabezado"/>
    </w:pPr>
    <w:r>
      <w:rPr>
        <w:noProof/>
        <w:lang w:val="es-CO" w:eastAsia="es-CO"/>
      </w:rPr>
      <mc:AlternateContent>
        <mc:Choice Requires="wpg">
          <w:drawing>
            <wp:anchor distT="0" distB="0" distL="114300" distR="114300" simplePos="0" relativeHeight="251659264" behindDoc="1" locked="0" layoutInCell="0" allowOverlap="1" wp14:anchorId="440C2038" wp14:editId="203CCCBA">
              <wp:simplePos x="0" y="0"/>
              <wp:positionH relativeFrom="column">
                <wp:posOffset>-303530</wp:posOffset>
              </wp:positionH>
              <wp:positionV relativeFrom="paragraph">
                <wp:posOffset>187960</wp:posOffset>
              </wp:positionV>
              <wp:extent cx="5943600" cy="1004824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2"/>
                      <wpg:cNvGrpSpPr>
                        <a:grpSpLocks/>
                      </wpg:cNvGrpSpPr>
                      <wpg:grpSpPr bwMode="auto">
                        <a:xfrm>
                          <a:off x="1864" y="1600"/>
                          <a:ext cx="9360" cy="15163"/>
                          <a:chOff x="1906" y="2794"/>
                          <a:chExt cx="9515" cy="14637"/>
                        </a:xfrm>
                      </wpg:grpSpPr>
                      <wps:wsp>
                        <wps:cNvPr id="3" name="Line 3"/>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s:wsp>
                        <wps:cNvPr id="4" name="Freeform 4"/>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5"/>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s:wsp>
                        <wps:cNvPr id="6" name="Line 6"/>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7" name="Group 7"/>
                      <wpg:cNvGrpSpPr>
                        <a:grpSpLocks/>
                      </wpg:cNvGrpSpPr>
                      <wpg:grpSpPr bwMode="auto">
                        <a:xfrm>
                          <a:off x="4608" y="1728"/>
                          <a:ext cx="4140" cy="2220"/>
                          <a:chOff x="4582" y="1215"/>
                          <a:chExt cx="4140" cy="2220"/>
                        </a:xfrm>
                      </wpg:grpSpPr>
                      <pic:pic xmlns:pic="http://schemas.openxmlformats.org/drawingml/2006/picture">
                        <pic:nvPicPr>
                          <pic:cNvPr id="8" name="Picture 8"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9" name="Text Box 9"/>
                        <wps:cNvSpPr txBox="1">
                          <a:spLocks noChangeArrowheads="1"/>
                        </wps:cNvSpPr>
                        <wps:spPr bwMode="auto">
                          <a:xfrm>
                            <a:off x="4582" y="2895"/>
                            <a:ext cx="4140" cy="5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786C0E1" w14:textId="77777777" w:rsidR="00D93740" w:rsidRDefault="00D93740">
                              <w:pPr>
                                <w:jc w:val="right"/>
                                <w:rPr>
                                  <w:b/>
                                </w:rPr>
                              </w:pPr>
                              <w:r>
                                <w:rPr>
                                  <w:b/>
                                </w:rPr>
                                <w:t>MINISTERIO DE MINAS Y ENERGIA</w:t>
                              </w:r>
                            </w:p>
                            <w:p w14:paraId="67A25240" w14:textId="77777777" w:rsidR="00D93740" w:rsidRDefault="00D93740">
                              <w:pPr>
                                <w:jc w:val="right"/>
                                <w:rPr>
                                  <w:b/>
                                </w:rPr>
                              </w:pPr>
                              <w:r>
                                <w:rPr>
                                  <w:b/>
                                </w:rPr>
                                <w:t xml:space="preserve">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302" y="1215"/>
                            <a:ext cx="2700" cy="5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669718" w14:textId="77777777" w:rsidR="00D93740" w:rsidRDefault="00D93740">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0C2038" id="Grupo 1" o:spid="_x0000_s1026" style="position:absolute;margin-left:-23.9pt;margin-top:14.8pt;width:468pt;height:791.2pt;z-index:-251657216"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" o:allowincell="f">
              <v:group id="Group 2"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3"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4"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5"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7"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9"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5786C0E1" w14:textId="77777777" w:rsidR="00D93740" w:rsidRDefault="00D93740">
                        <w:pPr>
                          <w:jc w:val="right"/>
                          <w:rPr>
                            <w:b/>
                          </w:rPr>
                        </w:pPr>
                        <w:r>
                          <w:rPr>
                            <w:b/>
                          </w:rPr>
                          <w:t>MINISTERIO DE MINAS Y ENERGIA</w:t>
                        </w:r>
                      </w:p>
                      <w:p w14:paraId="67A25240" w14:textId="77777777" w:rsidR="00D93740" w:rsidRDefault="00D93740">
                        <w:pPr>
                          <w:jc w:val="right"/>
                          <w:rPr>
                            <w:b/>
                          </w:rPr>
                        </w:pPr>
                        <w:r>
                          <w:rPr>
                            <w:b/>
                          </w:rPr>
                          <w:t xml:space="preserve"> </w:t>
                        </w:r>
                      </w:p>
                    </w:txbxContent>
                  </v:textbox>
                </v:shape>
                <v:shape id="Text Box 10"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2C669718" w14:textId="77777777" w:rsidR="00D93740" w:rsidRDefault="00D93740">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53AE0"/>
    <w:multiLevelType w:val="hybridMultilevel"/>
    <w:tmpl w:val="DE96B7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424BC2"/>
    <w:multiLevelType w:val="hybridMultilevel"/>
    <w:tmpl w:val="04BE596C"/>
    <w:lvl w:ilvl="0" w:tplc="240A000F">
      <w:start w:val="1"/>
      <w:numFmt w:val="decimal"/>
      <w:lvlText w:val="%1."/>
      <w:lvlJc w:val="left"/>
      <w:pPr>
        <w:ind w:left="2771" w:hanging="360"/>
      </w:pPr>
    </w:lvl>
    <w:lvl w:ilvl="1" w:tplc="240A0019" w:tentative="1">
      <w:start w:val="1"/>
      <w:numFmt w:val="lowerLetter"/>
      <w:lvlText w:val="%2."/>
      <w:lvlJc w:val="left"/>
      <w:pPr>
        <w:ind w:left="3491" w:hanging="360"/>
      </w:pPr>
    </w:lvl>
    <w:lvl w:ilvl="2" w:tplc="240A001B" w:tentative="1">
      <w:start w:val="1"/>
      <w:numFmt w:val="lowerRoman"/>
      <w:lvlText w:val="%3."/>
      <w:lvlJc w:val="right"/>
      <w:pPr>
        <w:ind w:left="4211" w:hanging="180"/>
      </w:pPr>
    </w:lvl>
    <w:lvl w:ilvl="3" w:tplc="240A000F" w:tentative="1">
      <w:start w:val="1"/>
      <w:numFmt w:val="decimal"/>
      <w:lvlText w:val="%4."/>
      <w:lvlJc w:val="left"/>
      <w:pPr>
        <w:ind w:left="4931" w:hanging="360"/>
      </w:pPr>
    </w:lvl>
    <w:lvl w:ilvl="4" w:tplc="240A0019" w:tentative="1">
      <w:start w:val="1"/>
      <w:numFmt w:val="lowerLetter"/>
      <w:lvlText w:val="%5."/>
      <w:lvlJc w:val="left"/>
      <w:pPr>
        <w:ind w:left="5651" w:hanging="360"/>
      </w:pPr>
    </w:lvl>
    <w:lvl w:ilvl="5" w:tplc="240A001B" w:tentative="1">
      <w:start w:val="1"/>
      <w:numFmt w:val="lowerRoman"/>
      <w:lvlText w:val="%6."/>
      <w:lvlJc w:val="right"/>
      <w:pPr>
        <w:ind w:left="6371" w:hanging="180"/>
      </w:pPr>
    </w:lvl>
    <w:lvl w:ilvl="6" w:tplc="240A000F" w:tentative="1">
      <w:start w:val="1"/>
      <w:numFmt w:val="decimal"/>
      <w:lvlText w:val="%7."/>
      <w:lvlJc w:val="left"/>
      <w:pPr>
        <w:ind w:left="7091" w:hanging="360"/>
      </w:pPr>
    </w:lvl>
    <w:lvl w:ilvl="7" w:tplc="240A0019" w:tentative="1">
      <w:start w:val="1"/>
      <w:numFmt w:val="lowerLetter"/>
      <w:lvlText w:val="%8."/>
      <w:lvlJc w:val="left"/>
      <w:pPr>
        <w:ind w:left="7811" w:hanging="360"/>
      </w:pPr>
    </w:lvl>
    <w:lvl w:ilvl="8" w:tplc="240A001B" w:tentative="1">
      <w:start w:val="1"/>
      <w:numFmt w:val="lowerRoman"/>
      <w:lvlText w:val="%9."/>
      <w:lvlJc w:val="right"/>
      <w:pPr>
        <w:ind w:left="8531" w:hanging="180"/>
      </w:pPr>
    </w:lvl>
  </w:abstractNum>
  <w:abstractNum w:abstractNumId="2" w15:restartNumberingAfterBreak="0">
    <w:nsid w:val="21D5154E"/>
    <w:multiLevelType w:val="multilevel"/>
    <w:tmpl w:val="BA3075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7E66AB"/>
    <w:multiLevelType w:val="hybridMultilevel"/>
    <w:tmpl w:val="6436CF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5B35D8F"/>
    <w:multiLevelType w:val="hybridMultilevel"/>
    <w:tmpl w:val="9DEA85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4B81966"/>
    <w:multiLevelType w:val="hybridMultilevel"/>
    <w:tmpl w:val="6436CF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771033D"/>
    <w:multiLevelType w:val="hybridMultilevel"/>
    <w:tmpl w:val="C992A3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D6E395F"/>
    <w:multiLevelType w:val="hybridMultilevel"/>
    <w:tmpl w:val="4C7C8D0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40B020C"/>
    <w:multiLevelType w:val="hybridMultilevel"/>
    <w:tmpl w:val="DE96B7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DEB3F20"/>
    <w:multiLevelType w:val="hybridMultilevel"/>
    <w:tmpl w:val="ED440F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FDF396B"/>
    <w:multiLevelType w:val="hybridMultilevel"/>
    <w:tmpl w:val="0F581F12"/>
    <w:lvl w:ilvl="0" w:tplc="732CD530">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52E3BE5"/>
    <w:multiLevelType w:val="hybridMultilevel"/>
    <w:tmpl w:val="5630F9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3E3897"/>
    <w:multiLevelType w:val="hybridMultilevel"/>
    <w:tmpl w:val="E662DC12"/>
    <w:lvl w:ilvl="0" w:tplc="240A000F">
      <w:start w:val="1"/>
      <w:numFmt w:val="decimal"/>
      <w:lvlText w:val="%1."/>
      <w:lvlJc w:val="left"/>
      <w:pPr>
        <w:ind w:left="720" w:hanging="360"/>
      </w:pPr>
    </w:lvl>
    <w:lvl w:ilvl="1" w:tplc="2E584440">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DF753B1"/>
    <w:multiLevelType w:val="hybridMultilevel"/>
    <w:tmpl w:val="6D9A2B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1"/>
  </w:num>
  <w:num w:numId="5">
    <w:abstractNumId w:val="9"/>
  </w:num>
  <w:num w:numId="6">
    <w:abstractNumId w:val="0"/>
  </w:num>
  <w:num w:numId="7">
    <w:abstractNumId w:val="8"/>
  </w:num>
  <w:num w:numId="8">
    <w:abstractNumId w:val="10"/>
  </w:num>
  <w:num w:numId="9">
    <w:abstractNumId w:val="3"/>
  </w:num>
  <w:num w:numId="10">
    <w:abstractNumId w:val="11"/>
  </w:num>
  <w:num w:numId="11">
    <w:abstractNumId w:val="5"/>
  </w:num>
  <w:num w:numId="12">
    <w:abstractNumId w:val="1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64"/>
    <w:rsid w:val="00004153"/>
    <w:rsid w:val="000217F5"/>
    <w:rsid w:val="00030442"/>
    <w:rsid w:val="00031E1E"/>
    <w:rsid w:val="00034029"/>
    <w:rsid w:val="00035F41"/>
    <w:rsid w:val="0004720E"/>
    <w:rsid w:val="00062F21"/>
    <w:rsid w:val="00072981"/>
    <w:rsid w:val="00076030"/>
    <w:rsid w:val="00077774"/>
    <w:rsid w:val="00081C4A"/>
    <w:rsid w:val="00085165"/>
    <w:rsid w:val="00091A6C"/>
    <w:rsid w:val="0009246E"/>
    <w:rsid w:val="000A337D"/>
    <w:rsid w:val="000B1CCC"/>
    <w:rsid w:val="000B3959"/>
    <w:rsid w:val="000B641F"/>
    <w:rsid w:val="000C7637"/>
    <w:rsid w:val="000E569D"/>
    <w:rsid w:val="000F148F"/>
    <w:rsid w:val="000F7065"/>
    <w:rsid w:val="0010514E"/>
    <w:rsid w:val="001069E3"/>
    <w:rsid w:val="001072F1"/>
    <w:rsid w:val="00114D8A"/>
    <w:rsid w:val="0012038D"/>
    <w:rsid w:val="00121FBD"/>
    <w:rsid w:val="00125CF5"/>
    <w:rsid w:val="001362C9"/>
    <w:rsid w:val="00137521"/>
    <w:rsid w:val="00162BAE"/>
    <w:rsid w:val="00166A41"/>
    <w:rsid w:val="001701EB"/>
    <w:rsid w:val="001740E3"/>
    <w:rsid w:val="00176467"/>
    <w:rsid w:val="001824C5"/>
    <w:rsid w:val="00194151"/>
    <w:rsid w:val="00194BFF"/>
    <w:rsid w:val="001968A0"/>
    <w:rsid w:val="001A4C24"/>
    <w:rsid w:val="001A6BB0"/>
    <w:rsid w:val="001B4154"/>
    <w:rsid w:val="001B5994"/>
    <w:rsid w:val="001B77C5"/>
    <w:rsid w:val="001B7EB3"/>
    <w:rsid w:val="001F52F8"/>
    <w:rsid w:val="0020118A"/>
    <w:rsid w:val="00203D70"/>
    <w:rsid w:val="00210F98"/>
    <w:rsid w:val="002201A6"/>
    <w:rsid w:val="00232997"/>
    <w:rsid w:val="00245037"/>
    <w:rsid w:val="00254257"/>
    <w:rsid w:val="00257776"/>
    <w:rsid w:val="002645B7"/>
    <w:rsid w:val="002649F8"/>
    <w:rsid w:val="0027068B"/>
    <w:rsid w:val="00276A5F"/>
    <w:rsid w:val="002805BC"/>
    <w:rsid w:val="00282D71"/>
    <w:rsid w:val="00285938"/>
    <w:rsid w:val="00291FBD"/>
    <w:rsid w:val="002A1012"/>
    <w:rsid w:val="002A1A57"/>
    <w:rsid w:val="002C79D7"/>
    <w:rsid w:val="002D359E"/>
    <w:rsid w:val="002D5CA1"/>
    <w:rsid w:val="002D7123"/>
    <w:rsid w:val="002E6927"/>
    <w:rsid w:val="002F26F5"/>
    <w:rsid w:val="00300503"/>
    <w:rsid w:val="0031594C"/>
    <w:rsid w:val="003218FC"/>
    <w:rsid w:val="00327277"/>
    <w:rsid w:val="00327B0E"/>
    <w:rsid w:val="00332A72"/>
    <w:rsid w:val="003357CB"/>
    <w:rsid w:val="00342ED6"/>
    <w:rsid w:val="0035022F"/>
    <w:rsid w:val="00355A98"/>
    <w:rsid w:val="00357BCD"/>
    <w:rsid w:val="00364B77"/>
    <w:rsid w:val="00372C78"/>
    <w:rsid w:val="00385B5B"/>
    <w:rsid w:val="003867B6"/>
    <w:rsid w:val="00396495"/>
    <w:rsid w:val="003A51B3"/>
    <w:rsid w:val="003B29A9"/>
    <w:rsid w:val="003B3E28"/>
    <w:rsid w:val="003B43B1"/>
    <w:rsid w:val="003D4516"/>
    <w:rsid w:val="003E44BA"/>
    <w:rsid w:val="003E50C0"/>
    <w:rsid w:val="003F5584"/>
    <w:rsid w:val="0040183C"/>
    <w:rsid w:val="00405D0E"/>
    <w:rsid w:val="00417AF3"/>
    <w:rsid w:val="00420343"/>
    <w:rsid w:val="004217A2"/>
    <w:rsid w:val="004267AC"/>
    <w:rsid w:val="004267EA"/>
    <w:rsid w:val="00432789"/>
    <w:rsid w:val="00445A67"/>
    <w:rsid w:val="00450BD9"/>
    <w:rsid w:val="004554D5"/>
    <w:rsid w:val="00463BEA"/>
    <w:rsid w:val="00476227"/>
    <w:rsid w:val="004778F2"/>
    <w:rsid w:val="00485A10"/>
    <w:rsid w:val="00486175"/>
    <w:rsid w:val="00492645"/>
    <w:rsid w:val="0049613D"/>
    <w:rsid w:val="004A0382"/>
    <w:rsid w:val="004A10AB"/>
    <w:rsid w:val="004B3369"/>
    <w:rsid w:val="004C2AAF"/>
    <w:rsid w:val="004C2E09"/>
    <w:rsid w:val="004C7A1C"/>
    <w:rsid w:val="004E1E09"/>
    <w:rsid w:val="00506B65"/>
    <w:rsid w:val="00522F3F"/>
    <w:rsid w:val="005269CC"/>
    <w:rsid w:val="005314B4"/>
    <w:rsid w:val="0054013E"/>
    <w:rsid w:val="005405F9"/>
    <w:rsid w:val="00544E16"/>
    <w:rsid w:val="005470F4"/>
    <w:rsid w:val="00556277"/>
    <w:rsid w:val="00562B3A"/>
    <w:rsid w:val="005666F4"/>
    <w:rsid w:val="0056748D"/>
    <w:rsid w:val="0057140F"/>
    <w:rsid w:val="00571DD2"/>
    <w:rsid w:val="00590358"/>
    <w:rsid w:val="00596861"/>
    <w:rsid w:val="005A1545"/>
    <w:rsid w:val="005A5169"/>
    <w:rsid w:val="005B021C"/>
    <w:rsid w:val="005B6F25"/>
    <w:rsid w:val="005C016D"/>
    <w:rsid w:val="005C47CA"/>
    <w:rsid w:val="005E2724"/>
    <w:rsid w:val="005F0A5B"/>
    <w:rsid w:val="005F4A82"/>
    <w:rsid w:val="005F4DFF"/>
    <w:rsid w:val="005F7F98"/>
    <w:rsid w:val="00605DE8"/>
    <w:rsid w:val="00617112"/>
    <w:rsid w:val="00620941"/>
    <w:rsid w:val="00642542"/>
    <w:rsid w:val="0064356E"/>
    <w:rsid w:val="00670AF1"/>
    <w:rsid w:val="006755BC"/>
    <w:rsid w:val="00686A3A"/>
    <w:rsid w:val="006936CB"/>
    <w:rsid w:val="0069503C"/>
    <w:rsid w:val="006A1313"/>
    <w:rsid w:val="006A5E82"/>
    <w:rsid w:val="006C0C5E"/>
    <w:rsid w:val="006C2CF5"/>
    <w:rsid w:val="006D2886"/>
    <w:rsid w:val="006D381A"/>
    <w:rsid w:val="006E490B"/>
    <w:rsid w:val="006E60AA"/>
    <w:rsid w:val="006F4DEB"/>
    <w:rsid w:val="007119C3"/>
    <w:rsid w:val="00711DFA"/>
    <w:rsid w:val="007218AA"/>
    <w:rsid w:val="00723E31"/>
    <w:rsid w:val="00725356"/>
    <w:rsid w:val="007318A2"/>
    <w:rsid w:val="00733211"/>
    <w:rsid w:val="007350CA"/>
    <w:rsid w:val="0074334F"/>
    <w:rsid w:val="0074419C"/>
    <w:rsid w:val="007467AB"/>
    <w:rsid w:val="00751E24"/>
    <w:rsid w:val="007546FB"/>
    <w:rsid w:val="00755CE7"/>
    <w:rsid w:val="007608A7"/>
    <w:rsid w:val="007667EB"/>
    <w:rsid w:val="0077074E"/>
    <w:rsid w:val="007748D4"/>
    <w:rsid w:val="00783643"/>
    <w:rsid w:val="00785687"/>
    <w:rsid w:val="00790E52"/>
    <w:rsid w:val="007B17C5"/>
    <w:rsid w:val="007B6F4E"/>
    <w:rsid w:val="007B73DD"/>
    <w:rsid w:val="007F72EB"/>
    <w:rsid w:val="007F7F94"/>
    <w:rsid w:val="008132C7"/>
    <w:rsid w:val="00825C2F"/>
    <w:rsid w:val="00836B73"/>
    <w:rsid w:val="00841815"/>
    <w:rsid w:val="00841C53"/>
    <w:rsid w:val="008446B5"/>
    <w:rsid w:val="00851497"/>
    <w:rsid w:val="00854F8A"/>
    <w:rsid w:val="00865701"/>
    <w:rsid w:val="00865F51"/>
    <w:rsid w:val="0087441B"/>
    <w:rsid w:val="00892C96"/>
    <w:rsid w:val="00895D3F"/>
    <w:rsid w:val="008A6419"/>
    <w:rsid w:val="008A7FCF"/>
    <w:rsid w:val="008B2E8F"/>
    <w:rsid w:val="008D2539"/>
    <w:rsid w:val="008D52BF"/>
    <w:rsid w:val="008D7A02"/>
    <w:rsid w:val="008E4DC8"/>
    <w:rsid w:val="008E7C67"/>
    <w:rsid w:val="008F0069"/>
    <w:rsid w:val="008F2503"/>
    <w:rsid w:val="008F475B"/>
    <w:rsid w:val="009108ED"/>
    <w:rsid w:val="00915C06"/>
    <w:rsid w:val="00916D12"/>
    <w:rsid w:val="00921B2C"/>
    <w:rsid w:val="0092334E"/>
    <w:rsid w:val="0095044F"/>
    <w:rsid w:val="009749DA"/>
    <w:rsid w:val="00985C66"/>
    <w:rsid w:val="009A3978"/>
    <w:rsid w:val="009B1B35"/>
    <w:rsid w:val="009B49CD"/>
    <w:rsid w:val="009C48B3"/>
    <w:rsid w:val="009E280A"/>
    <w:rsid w:val="009F3B4F"/>
    <w:rsid w:val="009F5612"/>
    <w:rsid w:val="00A06453"/>
    <w:rsid w:val="00A212F5"/>
    <w:rsid w:val="00A328E5"/>
    <w:rsid w:val="00A355B7"/>
    <w:rsid w:val="00A35795"/>
    <w:rsid w:val="00A357DD"/>
    <w:rsid w:val="00A46D0D"/>
    <w:rsid w:val="00A62C9E"/>
    <w:rsid w:val="00A67F24"/>
    <w:rsid w:val="00A67F6E"/>
    <w:rsid w:val="00A711B2"/>
    <w:rsid w:val="00A748B0"/>
    <w:rsid w:val="00A80C9C"/>
    <w:rsid w:val="00A83D64"/>
    <w:rsid w:val="00A91DAE"/>
    <w:rsid w:val="00AB3FB9"/>
    <w:rsid w:val="00AE335B"/>
    <w:rsid w:val="00AF2F94"/>
    <w:rsid w:val="00AF4E07"/>
    <w:rsid w:val="00B02E09"/>
    <w:rsid w:val="00B125FF"/>
    <w:rsid w:val="00B2127C"/>
    <w:rsid w:val="00B234AD"/>
    <w:rsid w:val="00B31A87"/>
    <w:rsid w:val="00B475D6"/>
    <w:rsid w:val="00B478C8"/>
    <w:rsid w:val="00B725BA"/>
    <w:rsid w:val="00B75FD0"/>
    <w:rsid w:val="00B86571"/>
    <w:rsid w:val="00B92D16"/>
    <w:rsid w:val="00BA2584"/>
    <w:rsid w:val="00BA715F"/>
    <w:rsid w:val="00BC3CB0"/>
    <w:rsid w:val="00BC677D"/>
    <w:rsid w:val="00BF418C"/>
    <w:rsid w:val="00BF55C6"/>
    <w:rsid w:val="00BF651F"/>
    <w:rsid w:val="00BF79AB"/>
    <w:rsid w:val="00C040E4"/>
    <w:rsid w:val="00C0507A"/>
    <w:rsid w:val="00C05980"/>
    <w:rsid w:val="00C075FD"/>
    <w:rsid w:val="00C15718"/>
    <w:rsid w:val="00C16F84"/>
    <w:rsid w:val="00C4067F"/>
    <w:rsid w:val="00C43494"/>
    <w:rsid w:val="00C60140"/>
    <w:rsid w:val="00C7697B"/>
    <w:rsid w:val="00CB1E96"/>
    <w:rsid w:val="00CC0499"/>
    <w:rsid w:val="00CD1F74"/>
    <w:rsid w:val="00CF0EBA"/>
    <w:rsid w:val="00CF18EC"/>
    <w:rsid w:val="00D00136"/>
    <w:rsid w:val="00D22590"/>
    <w:rsid w:val="00D263FC"/>
    <w:rsid w:val="00D31C60"/>
    <w:rsid w:val="00D33884"/>
    <w:rsid w:val="00D36CDB"/>
    <w:rsid w:val="00D409CA"/>
    <w:rsid w:val="00D44BB9"/>
    <w:rsid w:val="00D45120"/>
    <w:rsid w:val="00D4743A"/>
    <w:rsid w:val="00D526C6"/>
    <w:rsid w:val="00D6615E"/>
    <w:rsid w:val="00D72FFF"/>
    <w:rsid w:val="00D93740"/>
    <w:rsid w:val="00D95FB6"/>
    <w:rsid w:val="00DC1301"/>
    <w:rsid w:val="00DC20D0"/>
    <w:rsid w:val="00DC2822"/>
    <w:rsid w:val="00DC3C55"/>
    <w:rsid w:val="00DD68DC"/>
    <w:rsid w:val="00E002C0"/>
    <w:rsid w:val="00E02727"/>
    <w:rsid w:val="00E03F81"/>
    <w:rsid w:val="00E13454"/>
    <w:rsid w:val="00E13E25"/>
    <w:rsid w:val="00E271D1"/>
    <w:rsid w:val="00E3319D"/>
    <w:rsid w:val="00E35DB3"/>
    <w:rsid w:val="00E371FC"/>
    <w:rsid w:val="00E407B3"/>
    <w:rsid w:val="00E40B70"/>
    <w:rsid w:val="00E43C89"/>
    <w:rsid w:val="00E470A6"/>
    <w:rsid w:val="00E50CFC"/>
    <w:rsid w:val="00E5191C"/>
    <w:rsid w:val="00E64C1E"/>
    <w:rsid w:val="00E67FC3"/>
    <w:rsid w:val="00E81BB9"/>
    <w:rsid w:val="00E81FA2"/>
    <w:rsid w:val="00E8763D"/>
    <w:rsid w:val="00EA0592"/>
    <w:rsid w:val="00EA7E8F"/>
    <w:rsid w:val="00EB1188"/>
    <w:rsid w:val="00EB4EA2"/>
    <w:rsid w:val="00EB69B4"/>
    <w:rsid w:val="00EC1BBF"/>
    <w:rsid w:val="00ED2A0C"/>
    <w:rsid w:val="00ED6EF8"/>
    <w:rsid w:val="00EE04EB"/>
    <w:rsid w:val="00EF2B9F"/>
    <w:rsid w:val="00F0199F"/>
    <w:rsid w:val="00F03764"/>
    <w:rsid w:val="00F310C9"/>
    <w:rsid w:val="00F42ED8"/>
    <w:rsid w:val="00F43793"/>
    <w:rsid w:val="00F47778"/>
    <w:rsid w:val="00F50E31"/>
    <w:rsid w:val="00F5330C"/>
    <w:rsid w:val="00F57FE5"/>
    <w:rsid w:val="00F64C4E"/>
    <w:rsid w:val="00F700FB"/>
    <w:rsid w:val="00FA4AE7"/>
    <w:rsid w:val="00FB1EEE"/>
    <w:rsid w:val="00FB468F"/>
    <w:rsid w:val="00FB60FF"/>
    <w:rsid w:val="00FC0704"/>
    <w:rsid w:val="00FC2C89"/>
    <w:rsid w:val="00FC3D7E"/>
    <w:rsid w:val="00FC5B5D"/>
    <w:rsid w:val="00FE01AF"/>
    <w:rsid w:val="00FE7F67"/>
    <w:rsid w:val="00FF2806"/>
    <w:rsid w:val="00FF5757"/>
    <w:rsid w:val="00FF794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AD06AF"/>
  <w15:docId w15:val="{4513F58E-3D53-4BA5-B6DD-EF2CD1C1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D64"/>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A83D64"/>
    <w:pPr>
      <w:keepNext/>
      <w:jc w:val="center"/>
      <w:outlineLvl w:val="0"/>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3D64"/>
    <w:rPr>
      <w:rFonts w:ascii="Arial" w:eastAsia="MS Mincho" w:hAnsi="Arial" w:cs="Times New Roman"/>
      <w:b/>
      <w:sz w:val="20"/>
      <w:szCs w:val="24"/>
      <w:lang w:val="es-ES" w:eastAsia="es-ES"/>
    </w:rPr>
  </w:style>
  <w:style w:type="paragraph" w:styleId="Encabezado">
    <w:name w:val="header"/>
    <w:basedOn w:val="Normal"/>
    <w:link w:val="EncabezadoCar"/>
    <w:rsid w:val="00A83D64"/>
    <w:pPr>
      <w:tabs>
        <w:tab w:val="center" w:pos="4252"/>
        <w:tab w:val="right" w:pos="8504"/>
      </w:tabs>
    </w:pPr>
  </w:style>
  <w:style w:type="character" w:customStyle="1" w:styleId="EncabezadoCar">
    <w:name w:val="Encabezado Car"/>
    <w:basedOn w:val="Fuentedeprrafopredeter"/>
    <w:link w:val="Encabezado"/>
    <w:rsid w:val="00A83D64"/>
    <w:rPr>
      <w:rFonts w:ascii="Arial Narrow" w:eastAsia="MS Mincho" w:hAnsi="Arial Narrow" w:cs="Times New Roman"/>
      <w:sz w:val="24"/>
      <w:szCs w:val="24"/>
      <w:lang w:val="es-ES" w:eastAsia="es-ES"/>
    </w:rPr>
  </w:style>
  <w:style w:type="paragraph" w:styleId="Piedepgina">
    <w:name w:val="footer"/>
    <w:basedOn w:val="Normal"/>
    <w:link w:val="PiedepginaCar"/>
    <w:rsid w:val="00A83D64"/>
    <w:pPr>
      <w:tabs>
        <w:tab w:val="center" w:pos="4252"/>
        <w:tab w:val="right" w:pos="8504"/>
      </w:tabs>
    </w:pPr>
  </w:style>
  <w:style w:type="character" w:customStyle="1" w:styleId="PiedepginaCar">
    <w:name w:val="Pie de página Car"/>
    <w:basedOn w:val="Fuentedeprrafopredeter"/>
    <w:link w:val="Piedepgina"/>
    <w:rsid w:val="00A83D64"/>
    <w:rPr>
      <w:rFonts w:ascii="Arial Narrow" w:eastAsia="MS Mincho" w:hAnsi="Arial Narrow" w:cs="Times New Roman"/>
      <w:sz w:val="24"/>
      <w:szCs w:val="24"/>
      <w:lang w:val="es-ES" w:eastAsia="es-ES"/>
    </w:rPr>
  </w:style>
  <w:style w:type="character" w:styleId="Nmerodepgina">
    <w:name w:val="page number"/>
    <w:basedOn w:val="Fuentedeprrafopredeter"/>
    <w:rsid w:val="00A83D64"/>
  </w:style>
  <w:style w:type="paragraph" w:styleId="Textoindependiente">
    <w:name w:val="Body Text"/>
    <w:basedOn w:val="Normal"/>
    <w:link w:val="TextoindependienteCar"/>
    <w:rsid w:val="00A83D64"/>
    <w:pPr>
      <w:spacing w:after="120"/>
    </w:pPr>
  </w:style>
  <w:style w:type="character" w:customStyle="1" w:styleId="TextoindependienteCar">
    <w:name w:val="Texto independiente Car"/>
    <w:basedOn w:val="Fuentedeprrafopredeter"/>
    <w:link w:val="Textoindependiente"/>
    <w:rsid w:val="00A83D64"/>
    <w:rPr>
      <w:rFonts w:ascii="Arial Narrow" w:eastAsia="MS Mincho" w:hAnsi="Arial Narrow" w:cs="Times New Roman"/>
      <w:sz w:val="24"/>
      <w:szCs w:val="24"/>
      <w:lang w:val="es-ES" w:eastAsia="es-ES"/>
    </w:rPr>
  </w:style>
  <w:style w:type="paragraph" w:styleId="Prrafodelista">
    <w:name w:val="List Paragraph"/>
    <w:basedOn w:val="Normal"/>
    <w:uiPriority w:val="34"/>
    <w:qFormat/>
    <w:rsid w:val="00A83D64"/>
    <w:pPr>
      <w:ind w:left="708"/>
    </w:pPr>
    <w:rPr>
      <w:rFonts w:ascii="Times New Roman" w:eastAsia="Times New Roman" w:hAnsi="Times New Roman"/>
      <w:sz w:val="20"/>
      <w:szCs w:val="20"/>
    </w:rPr>
  </w:style>
  <w:style w:type="paragraph" w:styleId="NormalWeb">
    <w:name w:val="Normal (Web)"/>
    <w:basedOn w:val="Normal"/>
    <w:uiPriority w:val="99"/>
    <w:unhideWhenUsed/>
    <w:rsid w:val="00A83D64"/>
    <w:pPr>
      <w:spacing w:before="100" w:beforeAutospacing="1" w:after="100" w:afterAutospacing="1"/>
    </w:pPr>
    <w:rPr>
      <w:rFonts w:ascii="Times New Roman" w:eastAsia="Times New Roman" w:hAnsi="Times New Roman"/>
      <w:lang w:val="es-CO" w:eastAsia="es-CO"/>
    </w:rPr>
  </w:style>
  <w:style w:type="character" w:customStyle="1" w:styleId="apple-converted-space">
    <w:name w:val="apple-converted-space"/>
    <w:basedOn w:val="Fuentedeprrafopredeter"/>
    <w:rsid w:val="00A83D64"/>
  </w:style>
  <w:style w:type="character" w:styleId="Hipervnculo">
    <w:name w:val="Hyperlink"/>
    <w:basedOn w:val="Fuentedeprrafopredeter"/>
    <w:uiPriority w:val="99"/>
    <w:semiHidden/>
    <w:unhideWhenUsed/>
    <w:rsid w:val="00A83D64"/>
    <w:rPr>
      <w:color w:val="0000FF"/>
      <w:u w:val="single"/>
    </w:rPr>
  </w:style>
  <w:style w:type="paragraph" w:customStyle="1" w:styleId="Default">
    <w:name w:val="Default"/>
    <w:rsid w:val="003A51B3"/>
    <w:pPr>
      <w:autoSpaceDE w:val="0"/>
      <w:autoSpaceDN w:val="0"/>
      <w:adjustRightInd w:val="0"/>
      <w:spacing w:after="0" w:line="240" w:lineRule="auto"/>
    </w:pPr>
    <w:rPr>
      <w:rFonts w:ascii="Verdana" w:eastAsia="Times New Roman" w:hAnsi="Verdana" w:cs="Verdana"/>
      <w:color w:val="000000"/>
      <w:sz w:val="24"/>
      <w:szCs w:val="24"/>
      <w:lang w:eastAsia="es-CO"/>
    </w:rPr>
  </w:style>
  <w:style w:type="character" w:styleId="Refdecomentario">
    <w:name w:val="annotation reference"/>
    <w:basedOn w:val="Fuentedeprrafopredeter"/>
    <w:uiPriority w:val="99"/>
    <w:semiHidden/>
    <w:unhideWhenUsed/>
    <w:rsid w:val="00851497"/>
    <w:rPr>
      <w:sz w:val="16"/>
      <w:szCs w:val="16"/>
    </w:rPr>
  </w:style>
  <w:style w:type="paragraph" w:styleId="Textodeglobo">
    <w:name w:val="Balloon Text"/>
    <w:basedOn w:val="Normal"/>
    <w:link w:val="TextodegloboCar"/>
    <w:uiPriority w:val="99"/>
    <w:semiHidden/>
    <w:unhideWhenUsed/>
    <w:rsid w:val="00A212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12F5"/>
    <w:rPr>
      <w:rFonts w:ascii="Segoe UI" w:eastAsia="MS Mincho" w:hAnsi="Segoe UI" w:cs="Segoe UI"/>
      <w:sz w:val="18"/>
      <w:szCs w:val="18"/>
      <w:lang w:val="es-ES" w:eastAsia="es-ES"/>
    </w:rPr>
  </w:style>
  <w:style w:type="paragraph" w:styleId="Textocomentario">
    <w:name w:val="annotation text"/>
    <w:basedOn w:val="Normal"/>
    <w:link w:val="TextocomentarioCar"/>
    <w:uiPriority w:val="99"/>
    <w:semiHidden/>
    <w:unhideWhenUsed/>
    <w:rsid w:val="008132C7"/>
    <w:rPr>
      <w:sz w:val="20"/>
      <w:szCs w:val="20"/>
    </w:rPr>
  </w:style>
  <w:style w:type="character" w:customStyle="1" w:styleId="TextocomentarioCar">
    <w:name w:val="Texto comentario Car"/>
    <w:basedOn w:val="Fuentedeprrafopredeter"/>
    <w:link w:val="Textocomentario"/>
    <w:uiPriority w:val="99"/>
    <w:semiHidden/>
    <w:rsid w:val="008132C7"/>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132C7"/>
    <w:rPr>
      <w:b/>
      <w:bCs/>
    </w:rPr>
  </w:style>
  <w:style w:type="character" w:customStyle="1" w:styleId="AsuntodelcomentarioCar">
    <w:name w:val="Asunto del comentario Car"/>
    <w:basedOn w:val="TextocomentarioCar"/>
    <w:link w:val="Asuntodelcomentario"/>
    <w:uiPriority w:val="99"/>
    <w:semiHidden/>
    <w:rsid w:val="008132C7"/>
    <w:rPr>
      <w:rFonts w:ascii="Arial Narrow" w:eastAsia="MS Mincho" w:hAnsi="Arial Narrow" w:cs="Times New Roman"/>
      <w:b/>
      <w:bCs/>
      <w:sz w:val="20"/>
      <w:szCs w:val="20"/>
      <w:lang w:val="es-ES" w:eastAsia="es-ES"/>
    </w:rPr>
  </w:style>
  <w:style w:type="paragraph" w:styleId="Revisin">
    <w:name w:val="Revision"/>
    <w:hidden/>
    <w:uiPriority w:val="99"/>
    <w:semiHidden/>
    <w:rsid w:val="00562B3A"/>
    <w:pPr>
      <w:spacing w:after="0" w:line="240" w:lineRule="auto"/>
    </w:pPr>
    <w:rPr>
      <w:rFonts w:ascii="Arial Narrow" w:eastAsia="MS Mincho" w:hAnsi="Arial Narrow"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5584">
      <w:bodyDiv w:val="1"/>
      <w:marLeft w:val="0"/>
      <w:marRight w:val="0"/>
      <w:marTop w:val="0"/>
      <w:marBottom w:val="0"/>
      <w:divBdr>
        <w:top w:val="none" w:sz="0" w:space="0" w:color="auto"/>
        <w:left w:val="none" w:sz="0" w:space="0" w:color="auto"/>
        <w:bottom w:val="none" w:sz="0" w:space="0" w:color="auto"/>
        <w:right w:val="none" w:sz="0" w:space="0" w:color="auto"/>
      </w:divBdr>
    </w:div>
    <w:div w:id="567305928">
      <w:bodyDiv w:val="1"/>
      <w:marLeft w:val="0"/>
      <w:marRight w:val="0"/>
      <w:marTop w:val="0"/>
      <w:marBottom w:val="0"/>
      <w:divBdr>
        <w:top w:val="none" w:sz="0" w:space="0" w:color="auto"/>
        <w:left w:val="none" w:sz="0" w:space="0" w:color="auto"/>
        <w:bottom w:val="none" w:sz="0" w:space="0" w:color="auto"/>
        <w:right w:val="none" w:sz="0" w:space="0" w:color="auto"/>
      </w:divBdr>
      <w:divsChild>
        <w:div w:id="1037314154">
          <w:marLeft w:val="0"/>
          <w:marRight w:val="0"/>
          <w:marTop w:val="0"/>
          <w:marBottom w:val="0"/>
          <w:divBdr>
            <w:top w:val="none" w:sz="0" w:space="0" w:color="auto"/>
            <w:left w:val="none" w:sz="0" w:space="0" w:color="auto"/>
            <w:bottom w:val="none" w:sz="0" w:space="0" w:color="auto"/>
            <w:right w:val="none" w:sz="0" w:space="0" w:color="auto"/>
          </w:divBdr>
        </w:div>
        <w:div w:id="228880812">
          <w:marLeft w:val="0"/>
          <w:marRight w:val="0"/>
          <w:marTop w:val="0"/>
          <w:marBottom w:val="0"/>
          <w:divBdr>
            <w:top w:val="none" w:sz="0" w:space="0" w:color="auto"/>
            <w:left w:val="none" w:sz="0" w:space="0" w:color="auto"/>
            <w:bottom w:val="none" w:sz="0" w:space="0" w:color="auto"/>
            <w:right w:val="none" w:sz="0" w:space="0" w:color="auto"/>
          </w:divBdr>
        </w:div>
        <w:div w:id="2064672049">
          <w:marLeft w:val="0"/>
          <w:marRight w:val="0"/>
          <w:marTop w:val="0"/>
          <w:marBottom w:val="0"/>
          <w:divBdr>
            <w:top w:val="none" w:sz="0" w:space="0" w:color="auto"/>
            <w:left w:val="none" w:sz="0" w:space="0" w:color="auto"/>
            <w:bottom w:val="none" w:sz="0" w:space="0" w:color="auto"/>
            <w:right w:val="none" w:sz="0" w:space="0" w:color="auto"/>
          </w:divBdr>
        </w:div>
      </w:divsChild>
    </w:div>
    <w:div w:id="1607155899">
      <w:bodyDiv w:val="1"/>
      <w:marLeft w:val="0"/>
      <w:marRight w:val="0"/>
      <w:marTop w:val="0"/>
      <w:marBottom w:val="0"/>
      <w:divBdr>
        <w:top w:val="none" w:sz="0" w:space="0" w:color="auto"/>
        <w:left w:val="none" w:sz="0" w:space="0" w:color="auto"/>
        <w:bottom w:val="none" w:sz="0" w:space="0" w:color="auto"/>
        <w:right w:val="none" w:sz="0" w:space="0" w:color="auto"/>
      </w:divBdr>
    </w:div>
    <w:div w:id="2127001110">
      <w:bodyDiv w:val="1"/>
      <w:marLeft w:val="0"/>
      <w:marRight w:val="0"/>
      <w:marTop w:val="0"/>
      <w:marBottom w:val="0"/>
      <w:divBdr>
        <w:top w:val="none" w:sz="0" w:space="0" w:color="auto"/>
        <w:left w:val="none" w:sz="0" w:space="0" w:color="auto"/>
        <w:bottom w:val="none" w:sz="0" w:space="0" w:color="auto"/>
        <w:right w:val="none" w:sz="0" w:space="0" w:color="auto"/>
      </w:divBdr>
      <w:divsChild>
        <w:div w:id="1060253225">
          <w:marLeft w:val="0"/>
          <w:marRight w:val="0"/>
          <w:marTop w:val="0"/>
          <w:marBottom w:val="0"/>
          <w:divBdr>
            <w:top w:val="none" w:sz="0" w:space="0" w:color="auto"/>
            <w:left w:val="none" w:sz="0" w:space="0" w:color="auto"/>
            <w:bottom w:val="none" w:sz="0" w:space="0" w:color="auto"/>
            <w:right w:val="none" w:sz="0" w:space="0" w:color="auto"/>
          </w:divBdr>
        </w:div>
        <w:div w:id="1847551689">
          <w:marLeft w:val="0"/>
          <w:marRight w:val="0"/>
          <w:marTop w:val="0"/>
          <w:marBottom w:val="0"/>
          <w:divBdr>
            <w:top w:val="none" w:sz="0" w:space="0" w:color="auto"/>
            <w:left w:val="none" w:sz="0" w:space="0" w:color="auto"/>
            <w:bottom w:val="none" w:sz="0" w:space="0" w:color="auto"/>
            <w:right w:val="none" w:sz="0" w:space="0" w:color="auto"/>
          </w:divBdr>
        </w:div>
        <w:div w:id="1595628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g.gov.co/html/Ncompila/htdocs/Documentos/Energia/docs/ley_0191_1995.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33C76-ED1E-4AB3-9558-94B3A86AE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4857</Words>
  <Characters>26717</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Herrera Bermudez</dc:creator>
  <cp:lastModifiedBy>Mauricio Herrera Bermudez</cp:lastModifiedBy>
  <cp:revision>3</cp:revision>
  <cp:lastPrinted>2015-09-24T18:52:00Z</cp:lastPrinted>
  <dcterms:created xsi:type="dcterms:W3CDTF">2015-10-01T14:47:00Z</dcterms:created>
  <dcterms:modified xsi:type="dcterms:W3CDTF">2015-10-01T14:47:00Z</dcterms:modified>
</cp:coreProperties>
</file>